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0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附件4</w:t>
      </w:r>
    </w:p>
    <w:p w14:paraId="3A13F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color w:val="000000"/>
          <w:kern w:val="0"/>
          <w:szCs w:val="21"/>
        </w:rPr>
      </w:pPr>
    </w:p>
    <w:p w14:paraId="3C7C4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color w:val="000000"/>
          <w:kern w:val="0"/>
          <w:szCs w:val="21"/>
        </w:rPr>
      </w:pPr>
      <w:bookmarkStart w:id="2" w:name="_GoBack"/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“印记中国”篆刻大赛比赛方案</w:t>
      </w:r>
    </w:p>
    <w:bookmarkEnd w:id="2"/>
    <w:p w14:paraId="48F0A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</w:p>
    <w:p w14:paraId="33379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 国家语委关于举办第八届中华经典诵写讲大赛的通知》（教语用函〔2026〕1号）精神，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我校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“印记中国”篆刻大赛比赛具体方案如下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：</w:t>
      </w:r>
    </w:p>
    <w:p w14:paraId="1BABE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一、参赛对象与组别</w:t>
      </w:r>
    </w:p>
    <w:p w14:paraId="3E6075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参赛对象为我校在校学生、在职教师。</w:t>
      </w:r>
    </w:p>
    <w:p w14:paraId="32096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设手工篆刻和机器篆刻两个类别。每类分大学生组（含高职学生、研究生、留学生）、教师组，共4个组别。</w:t>
      </w:r>
    </w:p>
    <w:p w14:paraId="5B36720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00"/>
        <w:textAlignment w:val="auto"/>
        <w:rPr>
          <w:rFonts w:hint="eastAsia" w:ascii="黑体" w:eastAsia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eastAsia="黑体"/>
          <w:color w:val="000000"/>
          <w:kern w:val="0"/>
          <w:sz w:val="30"/>
          <w:szCs w:val="30"/>
          <w:lang w:val="en-US" w:eastAsia="zh-CN"/>
        </w:rPr>
        <w:t>校赛报名方式</w:t>
      </w:r>
    </w:p>
    <w:p w14:paraId="15128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“篆刻大赛”由参赛者根据市赛报名方案进行自主报名。</w:t>
      </w:r>
    </w:p>
    <w:p w14:paraId="177E5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同步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请于2026年8月5日前，填写选手信息表（扫描下方二维码下载），准确填写姓名组别作品名称、指导教师姓名等信息。按照参赛要求将作品发送至邮箱sbsyywz@sbs.edu.cn，邮件主题标注为：印记中国+姓名+组别+手工/机器（例如：印记中国+张三+大学生组+手工）。</w:t>
      </w:r>
    </w:p>
    <w:p w14:paraId="0384D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158EA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大赛分为语言文字知识及篆刻常识测评、篆刻作品评比两部分。</w:t>
      </w:r>
    </w:p>
    <w:p w14:paraId="756FD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（一）语言文字知识及篆刻常识测评</w:t>
      </w:r>
    </w:p>
    <w:p w14:paraId="76F49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参赛者首先须进行语言文字知识及篆刻常识测评。参赛者于2026年8月5日24:00前登录中华经典诵写讲大赛官网（https://jdsxj.eduyun.cn）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也可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关注“申晓语”公众号，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点击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“私信”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选择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“诵写讲”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菜单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，登录大赛官网报名链接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按参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赛指引完成报名。参加语言文字知识及篆刻常识在线测评，每人可多次测评，系统确定最高分为最终成绩（测评成绩不计入复赛），60分以上为测评合格，合格者可提交参赛作品。</w:t>
      </w:r>
    </w:p>
    <w:p w14:paraId="770DD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楷体_GB2312" w:eastAsia="楷体_GB2312"/>
          <w:color w:val="000000"/>
          <w:kern w:val="0"/>
          <w:sz w:val="30"/>
          <w:szCs w:val="30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（二）篆刻作品评比</w:t>
      </w:r>
    </w:p>
    <w:p w14:paraId="63CA0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2AE75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 w:firstLineChars="0"/>
        <w:textAlignment w:val="auto"/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bookmarkStart w:id="0" w:name="_Hlk225807417"/>
      <w:r>
        <w:rPr>
          <w:rStyle w:val="4"/>
          <w:rFonts w:hint="eastAsia" w:ascii="仿宋_GB2312" w:hAnsi="Times New Roman" w:eastAsia="仿宋_GB2312" w:cs="Times New Roman"/>
          <w:color w:val="000000"/>
          <w:spacing w:val="0"/>
          <w:kern w:val="0"/>
          <w:sz w:val="30"/>
          <w:szCs w:val="30"/>
        </w:rPr>
        <w:t>参赛作品内容使用汉字，字体不限。篆刻内容应完整、准确，能够</w:t>
      </w:r>
      <w:r>
        <w:rPr>
          <w:rFonts w:hint="eastAsia" w:ascii="仿宋_GB2312" w:hAnsi="Times New Roman" w:eastAsia="仿宋_GB2312" w:cs="Times New Roman"/>
          <w:color w:val="000000"/>
          <w:spacing w:val="0"/>
          <w:kern w:val="0"/>
          <w:sz w:val="30"/>
          <w:szCs w:val="30"/>
        </w:rPr>
        <w:t>反映中华优秀文化、爱国情怀以及积极向上的时代精神</w:t>
      </w:r>
      <w:r>
        <w:rPr>
          <w:rStyle w:val="4"/>
          <w:rFonts w:hint="eastAsia" w:ascii="仿宋_GB2312" w:hAnsi="Times New Roman" w:eastAsia="仿宋_GB2312" w:cs="Times New Roman"/>
          <w:color w:val="000000"/>
          <w:spacing w:val="0"/>
          <w:kern w:val="0"/>
          <w:sz w:val="30"/>
          <w:szCs w:val="30"/>
        </w:rPr>
        <w:t>。</w:t>
      </w:r>
      <w:bookmarkEnd w:id="0"/>
    </w:p>
    <w:p w14:paraId="41805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29F74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手工篆刻类：每人限报1件印屏（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题签、书刻等均须本人完成，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粘贴印蜕6—8方，需两个以上边款）。印屏尺寸为138cm×34cm，一律竖式。</w:t>
      </w:r>
    </w:p>
    <w:p w14:paraId="5075A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机器篆刻类：作者根据设计稿以机器的方式制作篆刻作品的成品，并将钤印出的印蜕以印屏的形式呈现（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题签、书刻等均须本人完成，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粘贴印蜕6—8方，需两个以上边款）。印屏尺寸为138cm×34cm，一律竖式。</w:t>
      </w:r>
    </w:p>
    <w:p w14:paraId="6157A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D30D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（1）时间要求</w:t>
      </w:r>
    </w:p>
    <w:p w14:paraId="730F6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初赛截止时间为2026年8月5日24:00。</w:t>
      </w:r>
    </w:p>
    <w:p w14:paraId="202DE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于2026年8月5日24:00前，登录中华经典诵写讲大赛官网（https://jdsxj.eduyun.cn），按官网要求正确、规范填写姓名、组别、作品名称、指导教师姓名等信息，完成作品上传。参赛作品为参赛者独立完成，作品进入评审阶段后，相关信息不予更改。每人限报1名指导教师，教师组参赛者不填写指导教师。</w:t>
      </w:r>
    </w:p>
    <w:p w14:paraId="097A5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  <w:t>港澳台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  <w:t>赛区，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  <w:t>海外赛区的参赛者自行登录大赛官网参加测评。合格者在大赛官网提交参赛作品图片、释文及创作思路，提交时间截至8月5日24:00。</w:t>
      </w:r>
    </w:p>
    <w:p w14:paraId="73709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（2）参赛作品图片要求</w:t>
      </w:r>
    </w:p>
    <w:p w14:paraId="63831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手工篆刻类作品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要求在大赛官网上传印屏照片，另附作品释文</w:t>
      </w:r>
      <w:bookmarkStart w:id="1" w:name="_Hlk225807442"/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、创作思路（撰写模板见大赛官网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https://jdsxj.eduyun.cn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）</w:t>
      </w:r>
      <w:bookmarkEnd w:id="1"/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及作品原创性承诺。</w:t>
      </w:r>
    </w:p>
    <w:p w14:paraId="1DDF7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0"/>
        <w:textAlignment w:val="auto"/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机器篆刻类作品要求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在大赛官网上传印屏照片、已完成印章实物照片，另附作品释文、创作思路及作品原创性承诺（撰写模板见大赛官网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https://jdsxj.eduyun.cn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）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。</w:t>
      </w:r>
    </w:p>
    <w:p w14:paraId="063AA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照片格式为</w:t>
      </w:r>
      <w:r>
        <w:rPr>
          <w:rStyle w:val="4"/>
          <w:rFonts w:hint="eastAsia" w:ascii="仿宋_GB2312" w:eastAsia="仿宋_GB2312"/>
          <w:color w:val="000000"/>
          <w:kern w:val="0"/>
          <w:sz w:val="30"/>
          <w:szCs w:val="30"/>
        </w:rPr>
        <w:t>JPG</w:t>
      </w:r>
      <w:r>
        <w:rPr>
          <w:rStyle w:val="4"/>
          <w:rFonts w:hint="eastAsia" w:eastAsia="仿宋_GB2312"/>
          <w:sz w:val="32"/>
          <w:szCs w:val="32"/>
        </w:rPr>
        <w:t>或</w:t>
      </w:r>
      <w:r>
        <w:rPr>
          <w:rStyle w:val="4"/>
          <w:rFonts w:hint="eastAsia" w:ascii="仿宋_GB2312" w:eastAsia="仿宋_GB2312"/>
          <w:color w:val="000000"/>
          <w:kern w:val="0"/>
          <w:sz w:val="30"/>
          <w:szCs w:val="30"/>
        </w:rPr>
        <w:t>JPEG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，大小为1—5MB，不超过5张，白色背景、无杂物，须有印面，要求能体现作品整体、局部等效果。</w:t>
      </w:r>
    </w:p>
    <w:p w14:paraId="25C8D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参赛者务必保留印屏实物，如入围全国赛评审，届时参赛者须按照相关要求参评，具体要求由分赛项执委会另行通知。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决赛评审结束后，将通知入展参赛者寄送篆刻原件1方参展。不寄原件视为放弃入展资格。</w:t>
      </w:r>
    </w:p>
    <w:p w14:paraId="028FF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四、联系方式</w:t>
      </w:r>
    </w:p>
    <w:p w14:paraId="45474F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default" w:eastAsia="仿宋_GB2312"/>
          <w:color w:val="000000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段老师</w:t>
      </w:r>
    </w:p>
    <w:p w14:paraId="46949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64870020-1120</w:t>
      </w:r>
    </w:p>
    <w:p w14:paraId="7FF18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黑体" w:eastAsia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联系邮箱：sbsyywz@sbs.edu.cn</w:t>
      </w:r>
    </w:p>
    <w:p w14:paraId="0B251C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33B9C"/>
    <w:multiLevelType w:val="singleLevel"/>
    <w:tmpl w:val="68D33B9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F0FE2"/>
    <w:rsid w:val="0A227384"/>
    <w:rsid w:val="24B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1352</Words>
  <Characters>1514</Characters>
  <Lines>0</Lines>
  <Paragraphs>0</Paragraphs>
  <TotalTime>0</TotalTime>
  <ScaleCrop>false</ScaleCrop>
  <LinksUpToDate>false</LinksUpToDate>
  <CharactersWithSpaces>1515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2026-06-09T10:11:00Z</dcterms:created>
  <dc:creator>云水禅心</dc:creator>
  <cp:lastModifiedBy>DKY-堃</cp:lastModifiedBy>
  <dcterms:modified xsi:type="dcterms:W3CDTF">2026-06-12T06:01:38Z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79B2FDC1D68842728118EE56DDF78004_13</vt:lpwstr>
  </property>
  <property fmtid="{D5CDD505-2E9C-101B-9397-08002B2CF9AE}" pid="4" name="KSOTemplateDocerSaveRecord">
    <vt:lpwstr>eyJoZGlkIjoiYmQ4ZDBhZmM3YmExMGMyZDU3MjJkODc0ZjZmYzZlY2EiLCJ1c2VySWQiOiI1MTQ0MTA2OTcifQ==</vt:lpwstr>
  </property>
</Properties>
</file>