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AF" w:rsidRPr="005258AF" w:rsidRDefault="00DD19E0" w:rsidP="005258AF">
      <w:pPr>
        <w:jc w:val="center"/>
        <w:rPr>
          <w:sz w:val="44"/>
          <w:szCs w:val="28"/>
        </w:rPr>
      </w:pPr>
      <w:r w:rsidRPr="00DD19E0">
        <w:rPr>
          <w:rFonts w:hint="eastAsia"/>
          <w:sz w:val="44"/>
          <w:szCs w:val="28"/>
        </w:rPr>
        <w:t>诚信考试倡议书</w:t>
      </w:r>
    </w:p>
    <w:p w:rsidR="005258AF" w:rsidRDefault="005258AF" w:rsidP="005258AF">
      <w:pPr>
        <w:rPr>
          <w:sz w:val="28"/>
          <w:szCs w:val="28"/>
        </w:rPr>
      </w:pPr>
    </w:p>
    <w:p w:rsidR="00DD19E0" w:rsidRPr="00DD19E0" w:rsidRDefault="00DD19E0" w:rsidP="00DD19E0">
      <w:pPr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亲爱的同学们：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诚信是中华民族的传统美德，诚信考试是大学生的基本行为准则和底线。为了营造“诚信、公平”的考试氛围，树立“严谨为学，诚信为人”的良好学风，我们号召大家自觉遵守考场纪律，杜绝各种作弊现象的发生。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特此向全体同学发出如下倡议：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一、</w:t>
      </w:r>
      <w:r w:rsidRPr="00DD19E0">
        <w:rPr>
          <w:rFonts w:hint="eastAsia"/>
          <w:sz w:val="28"/>
          <w:szCs w:val="28"/>
        </w:rPr>
        <w:t xml:space="preserve"> </w:t>
      </w:r>
      <w:r w:rsidRPr="00DD19E0">
        <w:rPr>
          <w:rFonts w:hint="eastAsia"/>
          <w:sz w:val="28"/>
          <w:szCs w:val="28"/>
        </w:rPr>
        <w:t>认真复习，积极备考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建议全体同学妥善制定复习计划，合理安排复习时间，温故知新，查漏补缺，提高复习效果。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二、</w:t>
      </w:r>
      <w:r w:rsidRPr="00DD19E0">
        <w:rPr>
          <w:rFonts w:hint="eastAsia"/>
          <w:sz w:val="28"/>
          <w:szCs w:val="28"/>
        </w:rPr>
        <w:t xml:space="preserve"> </w:t>
      </w:r>
      <w:r w:rsidRPr="00DD19E0">
        <w:rPr>
          <w:rFonts w:hint="eastAsia"/>
          <w:sz w:val="28"/>
          <w:szCs w:val="28"/>
        </w:rPr>
        <w:t>文明考风，诚信应考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考试考得不仅是知识，还有品德。考试作弊不仅是自我否定、缺乏自信的表现，更是对诚信品质和公平理念的践踏。作为一名上商学子，我们不仅仅需要优异的成绩，更需要诚信的品格和高尚的人格。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三、</w:t>
      </w:r>
      <w:r w:rsidRPr="00DD19E0">
        <w:rPr>
          <w:rFonts w:hint="eastAsia"/>
          <w:sz w:val="28"/>
          <w:szCs w:val="28"/>
        </w:rPr>
        <w:t xml:space="preserve"> </w:t>
      </w:r>
      <w:r w:rsidRPr="00DD19E0">
        <w:rPr>
          <w:rFonts w:hint="eastAsia"/>
          <w:sz w:val="28"/>
          <w:szCs w:val="28"/>
        </w:rPr>
        <w:t>敬畏法则，坚守底线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考试前，请同学们认真学习《学生手册》、《上海商学院考场规则》和《关于考试“违纪”“作弊”行为的认定与处理办法》，了解考试相关的规则条款，尤其熟知相关处罚条款，把规章制度内化于心，外化于行，交一份诚信的答卷。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t>因为考场舞弊被处罚，乃至被勒令退学，这令爱我们的父母、老师和学校何其痛心！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  <w:r w:rsidRPr="00DD19E0">
        <w:rPr>
          <w:rFonts w:hint="eastAsia"/>
          <w:sz w:val="28"/>
          <w:szCs w:val="28"/>
        </w:rPr>
        <w:lastRenderedPageBreak/>
        <w:t>一份耕耘一份收获。让我们抬头挺胸，呈现真我！</w:t>
      </w:r>
    </w:p>
    <w:p w:rsidR="005258AF" w:rsidRDefault="00DD19E0" w:rsidP="00DD19E0">
      <w:pPr>
        <w:ind w:firstLineChars="200" w:firstLine="560"/>
        <w:rPr>
          <w:sz w:val="28"/>
          <w:szCs w:val="28"/>
        </w:rPr>
      </w:pPr>
      <w:r w:rsidRPr="00DD19E0">
        <w:rPr>
          <w:rFonts w:hint="eastAsia"/>
          <w:sz w:val="28"/>
          <w:szCs w:val="28"/>
        </w:rPr>
        <w:t>最后，预祝所有同学在考试中取得理想的成绩！</w:t>
      </w:r>
    </w:p>
    <w:p w:rsidR="00DD19E0" w:rsidRPr="00DD19E0" w:rsidRDefault="00DD19E0" w:rsidP="00DD19E0">
      <w:pPr>
        <w:ind w:firstLineChars="200" w:firstLine="560"/>
        <w:rPr>
          <w:rFonts w:hint="eastAsia"/>
          <w:sz w:val="28"/>
          <w:szCs w:val="28"/>
        </w:rPr>
      </w:pPr>
    </w:p>
    <w:p w:rsidR="005258AF" w:rsidRDefault="005258AF" w:rsidP="002D2AB9">
      <w:pPr>
        <w:ind w:firstLineChars="1417" w:firstLine="3968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教务处</w:t>
      </w:r>
      <w:r w:rsidR="00DD19E0">
        <w:rPr>
          <w:rFonts w:hint="eastAsia"/>
          <w:sz w:val="28"/>
          <w:szCs w:val="28"/>
        </w:rPr>
        <w:t>、</w:t>
      </w:r>
      <w:r w:rsidR="00DD19E0" w:rsidRPr="00DD19E0">
        <w:rPr>
          <w:rFonts w:hint="eastAsia"/>
          <w:bCs/>
          <w:sz w:val="28"/>
          <w:szCs w:val="28"/>
        </w:rPr>
        <w:t>学生处</w:t>
      </w:r>
    </w:p>
    <w:sectPr w:rsidR="0052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02" w:rsidRDefault="00714B02" w:rsidP="00FA3924">
      <w:r>
        <w:separator/>
      </w:r>
    </w:p>
  </w:endnote>
  <w:endnote w:type="continuationSeparator" w:id="0">
    <w:p w:rsidR="00714B02" w:rsidRDefault="00714B02" w:rsidP="00FA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02" w:rsidRDefault="00714B02" w:rsidP="00FA3924">
      <w:r>
        <w:separator/>
      </w:r>
    </w:p>
  </w:footnote>
  <w:footnote w:type="continuationSeparator" w:id="0">
    <w:p w:rsidR="00714B02" w:rsidRDefault="00714B02" w:rsidP="00FA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6ED"/>
    <w:multiLevelType w:val="hybridMultilevel"/>
    <w:tmpl w:val="C10A2848"/>
    <w:lvl w:ilvl="0" w:tplc="3C9C86C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AD506E0"/>
    <w:multiLevelType w:val="hybridMultilevel"/>
    <w:tmpl w:val="C53868DC"/>
    <w:lvl w:ilvl="0" w:tplc="2E9684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5D1BB6"/>
    <w:multiLevelType w:val="hybridMultilevel"/>
    <w:tmpl w:val="2C480E2C"/>
    <w:lvl w:ilvl="0" w:tplc="E86A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27"/>
    <w:rsid w:val="000A0A1D"/>
    <w:rsid w:val="002D2AB9"/>
    <w:rsid w:val="003E2B43"/>
    <w:rsid w:val="004407A9"/>
    <w:rsid w:val="00483175"/>
    <w:rsid w:val="00496843"/>
    <w:rsid w:val="005258AF"/>
    <w:rsid w:val="00625366"/>
    <w:rsid w:val="00714B02"/>
    <w:rsid w:val="009C3973"/>
    <w:rsid w:val="00AB4ED6"/>
    <w:rsid w:val="00AE7721"/>
    <w:rsid w:val="00B51C24"/>
    <w:rsid w:val="00CF7612"/>
    <w:rsid w:val="00D127DC"/>
    <w:rsid w:val="00DD19E0"/>
    <w:rsid w:val="00FA3924"/>
    <w:rsid w:val="00FE4027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66F8A"/>
  <w15:docId w15:val="{8F6AFD9B-1C0E-4703-98B6-753BD300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39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3924"/>
    <w:rPr>
      <w:sz w:val="18"/>
      <w:szCs w:val="18"/>
    </w:rPr>
  </w:style>
  <w:style w:type="character" w:styleId="a8">
    <w:name w:val="Strong"/>
    <w:basedOn w:val="a0"/>
    <w:uiPriority w:val="22"/>
    <w:qFormat/>
    <w:rsid w:val="00DD1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2021-12-14T08:16:00Z</dcterms:created>
  <dcterms:modified xsi:type="dcterms:W3CDTF">2023-11-27T02:15:00Z</dcterms:modified>
</cp:coreProperties>
</file>