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555B9" w14:textId="1F8D8773" w:rsidR="00153AA5" w:rsidRDefault="00153AA5" w:rsidP="00DA057A">
      <w:pPr>
        <w:jc w:val="center"/>
        <w:rPr>
          <w:rFonts w:ascii="黑体" w:eastAsia="黑体" w:hAnsi="黑体"/>
          <w:b/>
          <w:sz w:val="32"/>
          <w:szCs w:val="32"/>
        </w:rPr>
      </w:pPr>
      <w:r w:rsidRPr="0052409C">
        <w:rPr>
          <w:rFonts w:ascii="黑体" w:eastAsia="黑体" w:hAnsi="黑体" w:hint="eastAsia"/>
          <w:b/>
          <w:sz w:val="32"/>
          <w:szCs w:val="32"/>
        </w:rPr>
        <w:t>上海商学院实验室安全责任</w:t>
      </w:r>
      <w:r w:rsidR="00DA057A">
        <w:rPr>
          <w:rFonts w:ascii="黑体" w:eastAsia="黑体" w:hAnsi="黑体"/>
          <w:b/>
          <w:sz w:val="32"/>
          <w:szCs w:val="32"/>
        </w:rPr>
        <w:t>告知</w:t>
      </w:r>
      <w:r w:rsidRPr="0052409C">
        <w:rPr>
          <w:rFonts w:ascii="黑体" w:eastAsia="黑体" w:hAnsi="黑体" w:hint="eastAsia"/>
          <w:b/>
          <w:sz w:val="32"/>
          <w:szCs w:val="32"/>
        </w:rPr>
        <w:t>书</w:t>
      </w:r>
    </w:p>
    <w:p w14:paraId="3B4680B6" w14:textId="77777777" w:rsidR="00153AA5" w:rsidRPr="0052409C" w:rsidRDefault="00153AA5" w:rsidP="00153AA5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AC48C2E" w14:textId="79141B43" w:rsidR="00153AA5" w:rsidRPr="002B1E01" w:rsidRDefault="002B1E01" w:rsidP="002B1E01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为加强实验室安全管理工作，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落实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教育部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办公厅关于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切实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维护高等学校安全稳定的统一部署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加强实验室消防、安全工作，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预防安全事故发生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按照“党政同责，一岗双责，齐抓共管，失职追责”的要求，构建由学校、二级单位、实验室组成的三级联动实验室安全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管理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责任体系，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增强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教师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安全责任和落实安全防范措施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结合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工作实际，特签订本责任</w:t>
      </w:r>
      <w:r w:rsidR="004858E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告知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书。</w:t>
      </w:r>
    </w:p>
    <w:p w14:paraId="01426DD2" w14:textId="7134C58E" w:rsidR="002B1E01" w:rsidRPr="003F5017" w:rsidRDefault="002B1E01" w:rsidP="002B1E01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一、责任期限：</w:t>
      </w:r>
      <w:r w:rsidR="00975B05">
        <w:rPr>
          <w:rFonts w:ascii="宋体" w:eastAsia="宋体" w:hAnsi="宋体" w:cs="宋体"/>
          <w:color w:val="333333"/>
          <w:kern w:val="0"/>
          <w:sz w:val="28"/>
          <w:szCs w:val="28"/>
        </w:rPr>
        <w:t>20</w:t>
      </w:r>
      <w:r w:rsidR="00373532">
        <w:rPr>
          <w:rFonts w:ascii="宋体" w:eastAsia="宋体" w:hAnsi="宋体" w:cs="宋体"/>
          <w:color w:val="333333"/>
          <w:kern w:val="0"/>
          <w:sz w:val="28"/>
          <w:szCs w:val="28"/>
        </w:rPr>
        <w:t>2</w:t>
      </w:r>
      <w:r w:rsidR="005914E3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5914E3">
        <w:rPr>
          <w:rFonts w:ascii="宋体" w:eastAsia="宋体" w:hAnsi="宋体" w:cs="宋体"/>
          <w:color w:val="333333"/>
          <w:kern w:val="0"/>
          <w:sz w:val="28"/>
          <w:szCs w:val="28"/>
        </w:rPr>
        <w:t>3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5914E3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日至</w:t>
      </w:r>
      <w:r w:rsidR="00975B05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373532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5914E3">
        <w:rPr>
          <w:rFonts w:ascii="宋体" w:eastAsia="宋体" w:hAnsi="宋体" w:cs="宋体"/>
          <w:color w:val="333333"/>
          <w:kern w:val="0"/>
          <w:sz w:val="28"/>
          <w:szCs w:val="28"/>
        </w:rPr>
        <w:t>7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373532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5914E3">
        <w:rPr>
          <w:rFonts w:ascii="宋体" w:eastAsia="宋体" w:hAnsi="宋体" w:cs="宋体"/>
          <w:color w:val="333333"/>
          <w:kern w:val="0"/>
          <w:sz w:val="28"/>
          <w:szCs w:val="28"/>
        </w:rPr>
        <w:t>8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日。</w:t>
      </w:r>
    </w:p>
    <w:p w14:paraId="6C7BD21A" w14:textId="2A176D80" w:rsidR="00153AA5" w:rsidRPr="002B1E01" w:rsidRDefault="002B1E01" w:rsidP="00153AA5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二、责任目标：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在责任期内，</w:t>
      </w:r>
      <w:r w:rsidR="000F757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避免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65380DDB" w14:textId="77777777" w:rsidR="00153AA5" w:rsidRPr="002B1E01" w:rsidRDefault="00153AA5" w:rsidP="00153AA5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2A623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2B1E01"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三、责任内容：</w:t>
      </w:r>
    </w:p>
    <w:p w14:paraId="32786AD8" w14:textId="0C767B58" w:rsidR="0088703C" w:rsidRDefault="006B1CA0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6734E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实验室安全管理工作坚持安全第一、预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防为主、党政同责、综合治理、全面覆盖、分级管理、责任到人的原则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提高</w:t>
      </w:r>
      <w:r w:rsidR="002B1E01">
        <w:rPr>
          <w:rFonts w:asciiTheme="minorEastAsia" w:hAnsiTheme="minorEastAsia" w:cs="宋体"/>
          <w:color w:val="333333"/>
          <w:kern w:val="0"/>
          <w:sz w:val="28"/>
          <w:szCs w:val="28"/>
        </w:rPr>
        <w:t>实验教师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安全意识，加强安全管理责任心，时刻提高警惕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50A7A39B" w14:textId="77777777" w:rsidR="00AE6B0D" w:rsidRDefault="00AE6B0D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认真执行国家有关法规和学校的安全管理制度，并做好学生的安全教育。</w:t>
      </w:r>
    </w:p>
    <w:p w14:paraId="4A3C418E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上课前应提前十分钟到达实验室，检查设备和系统是否正常工作，有异常情况应及时与管理人员联系。 </w:t>
      </w:r>
    </w:p>
    <w:p w14:paraId="04ABD309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组织学生有序地进入教室就座，并教育和督促学生保持教室整洁，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严禁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食物、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饮料带入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实验室。 </w:t>
      </w:r>
    </w:p>
    <w:p w14:paraId="4ECBA9B4" w14:textId="38D64623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不熟悉实验室设备时，需</w:t>
      </w:r>
      <w:r w:rsidR="00E8015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寻求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管理人员的技术指导，不得随意操作。</w:t>
      </w:r>
    </w:p>
    <w:p w14:paraId="763A4963" w14:textId="5852ADEF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在使用过程中，出现故障时，需在管理人员的指导下进行故障排除</w:t>
      </w:r>
      <w:r w:rsidR="008A3F0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bookmarkStart w:id="0" w:name="_GoBack"/>
      <w:bookmarkEnd w:id="0"/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不得随意强行处理。</w:t>
      </w:r>
    </w:p>
    <w:p w14:paraId="351E437E" w14:textId="0743269A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使用结束后，教师应按照正确的操作方法及时关闭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所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用</w:t>
      </w:r>
      <w:r w:rsidR="004858E8">
        <w:rPr>
          <w:rFonts w:asciiTheme="minorEastAsia" w:hAnsiTheme="minorEastAsia" w:cs="宋体"/>
          <w:color w:val="333333"/>
          <w:kern w:val="0"/>
          <w:sz w:val="28"/>
          <w:szCs w:val="28"/>
        </w:rPr>
        <w:t>的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实验室设备，不得直接关闭电源。</w:t>
      </w:r>
    </w:p>
    <w:p w14:paraId="650FFB3C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制止学生的各种不良行为，特别是防止学生在未经允许的情况下擅自操作设备和系统。</w:t>
      </w:r>
    </w:p>
    <w:p w14:paraId="31260B0F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使用结束可按需填写实验室使用情况反馈表。</w:t>
      </w:r>
    </w:p>
    <w:p w14:paraId="1B830542" w14:textId="77777777" w:rsidR="00700777" w:rsidRPr="00D86340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四</w:t>
      </w:r>
      <w:r w:rsidR="00700777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本责任书一式叁份，签字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双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方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各执一份，一份由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安全工作领导小组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备案。</w:t>
      </w:r>
    </w:p>
    <w:p w14:paraId="0C6D8168" w14:textId="77777777" w:rsidR="00633DCF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五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其它未列明涉及实验室安全的相关事宜，严格按《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上海商学院实验室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安全管理办法》执行，确保</w:t>
      </w:r>
      <w:r w:rsidR="00D86340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实验教学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安全。</w:t>
      </w:r>
    </w:p>
    <w:p w14:paraId="175901AC" w14:textId="4CA1D9BB" w:rsidR="00F34AE9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六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本学期授课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使用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软件名称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___________________________</w:t>
      </w:r>
    </w:p>
    <w:p w14:paraId="2A3EDE69" w14:textId="385E5E6B" w:rsidR="00975B05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课程名称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</w:t>
      </w:r>
      <w:r w:rsidR="00F34AE9"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预计使用课时____________</w:t>
      </w:r>
    </w:p>
    <w:p w14:paraId="782AC840" w14:textId="77777777" w:rsidR="00F34AE9" w:rsidRDefault="00F34AE9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0F4D7360" w14:textId="77777777" w:rsidR="00E80155" w:rsidRDefault="00E80155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2B710103" w14:textId="77777777" w:rsidR="005B6D63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实验室所属</w:t>
      </w:r>
      <w:r w:rsidRPr="00535D3E">
        <w:rPr>
          <w:rFonts w:ascii="宋体" w:eastAsia="宋体" w:hAnsi="宋体"/>
          <w:bCs/>
          <w:sz w:val="28"/>
          <w:szCs w:val="28"/>
        </w:rPr>
        <w:t>学院</w:t>
      </w:r>
      <w:r w:rsidRPr="00535D3E">
        <w:rPr>
          <w:rFonts w:ascii="宋体" w:eastAsia="宋体" w:hAnsi="宋体" w:hint="eastAsia"/>
          <w:bCs/>
          <w:sz w:val="28"/>
          <w:szCs w:val="28"/>
        </w:rPr>
        <w:t>/部门</w:t>
      </w:r>
      <w:r w:rsidRPr="00535D3E">
        <w:rPr>
          <w:rFonts w:ascii="宋体" w:eastAsia="宋体" w:hAnsi="宋体"/>
          <w:bCs/>
          <w:sz w:val="28"/>
          <w:szCs w:val="28"/>
        </w:rPr>
        <w:t>（</w:t>
      </w:r>
      <w:r w:rsidRPr="00535D3E">
        <w:rPr>
          <w:rFonts w:ascii="宋体" w:eastAsia="宋体" w:hAnsi="宋体" w:hint="eastAsia"/>
          <w:bCs/>
          <w:sz w:val="28"/>
          <w:szCs w:val="28"/>
        </w:rPr>
        <w:t>盖章</w:t>
      </w:r>
      <w:r w:rsidRPr="00535D3E">
        <w:rPr>
          <w:rFonts w:ascii="宋体" w:eastAsia="宋体" w:hAnsi="宋体"/>
          <w:bCs/>
          <w:sz w:val="28"/>
          <w:szCs w:val="28"/>
        </w:rPr>
        <w:t>）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</w:t>
      </w:r>
    </w:p>
    <w:p w14:paraId="3904FA01" w14:textId="77777777" w:rsidR="005B6D63" w:rsidRDefault="005B6D63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</w:p>
    <w:p w14:paraId="5FCB3963" w14:textId="2940879D" w:rsidR="00D86340" w:rsidRPr="00535D3E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分管院长/主任(签章)</w:t>
      </w:r>
      <w:r w:rsidRPr="00535D3E">
        <w:rPr>
          <w:rFonts w:ascii="宋体" w:eastAsia="宋体" w:hAnsi="宋体" w:hint="eastAsia"/>
          <w:sz w:val="28"/>
          <w:szCs w:val="28"/>
        </w:rPr>
        <w:t xml:space="preserve">：   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  </w:t>
      </w:r>
      <w:r>
        <w:rPr>
          <w:rFonts w:ascii="宋体" w:eastAsia="宋体" w:hAnsi="宋体"/>
          <w:bCs/>
          <w:sz w:val="28"/>
          <w:szCs w:val="28"/>
        </w:rPr>
        <w:t xml:space="preserve">   教师</w:t>
      </w:r>
      <w:r w:rsidRPr="00535D3E">
        <w:rPr>
          <w:rFonts w:ascii="宋体" w:eastAsia="宋体" w:hAnsi="宋体" w:hint="eastAsia"/>
          <w:bCs/>
          <w:sz w:val="28"/>
          <w:szCs w:val="28"/>
        </w:rPr>
        <w:t>(签章)：</w:t>
      </w:r>
    </w:p>
    <w:p w14:paraId="12656748" w14:textId="77777777" w:rsidR="00D86340" w:rsidRPr="00D86340" w:rsidRDefault="00D86340" w:rsidP="00D86340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5737F73E" w14:textId="77777777" w:rsidR="002B1E01" w:rsidRPr="004C6AF9" w:rsidRDefault="002B1E01" w:rsidP="002B1E01">
      <w:pPr>
        <w:widowControl/>
        <w:spacing w:line="680" w:lineRule="exact"/>
        <w:ind w:hanging="3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   日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   日</w:t>
      </w:r>
      <w:r w:rsidRPr="003F501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Pr="00D652CC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</w:t>
      </w:r>
    </w:p>
    <w:p w14:paraId="1914E74F" w14:textId="77777777" w:rsidR="00D86340" w:rsidRPr="00D86340" w:rsidRDefault="00D86340" w:rsidP="002B1E01">
      <w:pPr>
        <w:spacing w:line="360" w:lineRule="auto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sectPr w:rsidR="00D86340" w:rsidRPr="00D8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25ECE" w14:textId="77777777" w:rsidR="003222C0" w:rsidRDefault="003222C0" w:rsidP="00153AA5">
      <w:r>
        <w:separator/>
      </w:r>
    </w:p>
  </w:endnote>
  <w:endnote w:type="continuationSeparator" w:id="0">
    <w:p w14:paraId="11C90E98" w14:textId="77777777" w:rsidR="003222C0" w:rsidRDefault="003222C0" w:rsidP="001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B86A1" w14:textId="77777777" w:rsidR="003222C0" w:rsidRDefault="003222C0" w:rsidP="00153AA5">
      <w:r>
        <w:separator/>
      </w:r>
    </w:p>
  </w:footnote>
  <w:footnote w:type="continuationSeparator" w:id="0">
    <w:p w14:paraId="2A4BB5AD" w14:textId="77777777" w:rsidR="003222C0" w:rsidRDefault="003222C0" w:rsidP="0015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96FE4"/>
    <w:multiLevelType w:val="hybridMultilevel"/>
    <w:tmpl w:val="463CD242"/>
    <w:lvl w:ilvl="0" w:tplc="4702A032">
      <w:start w:val="1"/>
      <w:numFmt w:val="chineseCountingThousand"/>
      <w:lvlText w:val="(%1)"/>
      <w:lvlJc w:val="left"/>
      <w:pPr>
        <w:ind w:left="852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72"/>
    <w:rsid w:val="000F7572"/>
    <w:rsid w:val="00153AA5"/>
    <w:rsid w:val="002A6230"/>
    <w:rsid w:val="002B1E01"/>
    <w:rsid w:val="003222C0"/>
    <w:rsid w:val="00373532"/>
    <w:rsid w:val="00405B1D"/>
    <w:rsid w:val="004858E8"/>
    <w:rsid w:val="005914E3"/>
    <w:rsid w:val="005B16EA"/>
    <w:rsid w:val="005B6D63"/>
    <w:rsid w:val="006027D5"/>
    <w:rsid w:val="00633DCF"/>
    <w:rsid w:val="006B1CA0"/>
    <w:rsid w:val="00700777"/>
    <w:rsid w:val="0088703C"/>
    <w:rsid w:val="008A3F0F"/>
    <w:rsid w:val="00965E31"/>
    <w:rsid w:val="00975B05"/>
    <w:rsid w:val="00AE2F5E"/>
    <w:rsid w:val="00AE6B0D"/>
    <w:rsid w:val="00B41675"/>
    <w:rsid w:val="00B4389E"/>
    <w:rsid w:val="00BB4B1A"/>
    <w:rsid w:val="00C24072"/>
    <w:rsid w:val="00D77201"/>
    <w:rsid w:val="00D86340"/>
    <w:rsid w:val="00DA057A"/>
    <w:rsid w:val="00DE7BE9"/>
    <w:rsid w:val="00E80155"/>
    <w:rsid w:val="00EF769E"/>
    <w:rsid w:val="00F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5E4E60"/>
  <w15:docId w15:val="{7D5859BA-343A-4125-AE06-AB4D0D3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AA5"/>
    <w:rPr>
      <w:sz w:val="18"/>
      <w:szCs w:val="18"/>
    </w:rPr>
  </w:style>
  <w:style w:type="table" w:styleId="a7">
    <w:name w:val="Table Grid"/>
    <w:basedOn w:val="a1"/>
    <w:uiPriority w:val="39"/>
    <w:rsid w:val="0063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bs09</cp:lastModifiedBy>
  <cp:revision>20</cp:revision>
  <dcterms:created xsi:type="dcterms:W3CDTF">2019-06-18T13:24:00Z</dcterms:created>
  <dcterms:modified xsi:type="dcterms:W3CDTF">2021-03-01T03:38:00Z</dcterms:modified>
</cp:coreProperties>
</file>