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F4" w:rsidRPr="009C0981" w:rsidRDefault="00360CA0" w:rsidP="00F80062">
      <w:pPr>
        <w:jc w:val="center"/>
        <w:rPr>
          <w:rFonts w:asciiTheme="minorEastAsia" w:hAnsiTheme="minorEastAsia"/>
          <w:b/>
          <w:sz w:val="32"/>
          <w:szCs w:val="30"/>
        </w:rPr>
      </w:pPr>
      <w:r w:rsidRPr="009C0981">
        <w:rPr>
          <w:rFonts w:asciiTheme="minorEastAsia" w:hAnsiTheme="minorEastAsia" w:hint="eastAsia"/>
          <w:b/>
          <w:sz w:val="32"/>
          <w:szCs w:val="30"/>
        </w:rPr>
        <w:t>关于</w:t>
      </w:r>
      <w:r w:rsidR="000639F1" w:rsidRPr="009C0981">
        <w:rPr>
          <w:rFonts w:asciiTheme="minorEastAsia" w:hAnsiTheme="minorEastAsia" w:hint="eastAsia"/>
          <w:b/>
          <w:sz w:val="32"/>
          <w:szCs w:val="30"/>
        </w:rPr>
        <w:t>2020-2021学年夏季学期实践教学</w:t>
      </w:r>
      <w:r w:rsidRPr="009C0981">
        <w:rPr>
          <w:rFonts w:asciiTheme="minorEastAsia" w:hAnsiTheme="minorEastAsia" w:hint="eastAsia"/>
          <w:b/>
          <w:sz w:val="32"/>
          <w:szCs w:val="30"/>
        </w:rPr>
        <w:t>工作安排的通知</w:t>
      </w:r>
    </w:p>
    <w:p w:rsidR="00956542" w:rsidRPr="00956542" w:rsidRDefault="00360CA0" w:rsidP="009C0981">
      <w:pPr>
        <w:widowControl/>
        <w:wordWrap w:val="0"/>
        <w:spacing w:before="100" w:beforeAutospacing="1" w:after="100" w:afterAutospacing="1" w:line="390" w:lineRule="atLeast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5F0F48">
        <w:rPr>
          <w:rFonts w:asciiTheme="minorEastAsia" w:hAnsiTheme="minorEastAsia" w:cs="宋体" w:hint="eastAsia"/>
          <w:kern w:val="0"/>
          <w:sz w:val="24"/>
          <w:szCs w:val="24"/>
        </w:rPr>
        <w:t>沪商院教务</w:t>
      </w:r>
      <w:r w:rsidRPr="005F0F48">
        <w:rPr>
          <w:rFonts w:asciiTheme="minorEastAsia" w:hAnsiTheme="minorEastAsia" w:cs="Times"/>
          <w:kern w:val="0"/>
          <w:sz w:val="24"/>
          <w:szCs w:val="24"/>
        </w:rPr>
        <w:t>[20</w:t>
      </w:r>
      <w:r w:rsidRPr="005F0F48">
        <w:rPr>
          <w:rFonts w:asciiTheme="minorEastAsia" w:hAnsiTheme="minorEastAsia" w:cs="Times" w:hint="eastAsia"/>
          <w:kern w:val="0"/>
          <w:sz w:val="24"/>
          <w:szCs w:val="24"/>
        </w:rPr>
        <w:t>20</w:t>
      </w:r>
      <w:r w:rsidRPr="005F0F48">
        <w:rPr>
          <w:rFonts w:asciiTheme="minorEastAsia" w:hAnsiTheme="minorEastAsia" w:cs="Times"/>
          <w:kern w:val="0"/>
          <w:sz w:val="24"/>
          <w:szCs w:val="24"/>
        </w:rPr>
        <w:t>-20</w:t>
      </w:r>
      <w:r w:rsidRPr="005F0F48">
        <w:rPr>
          <w:rFonts w:asciiTheme="minorEastAsia" w:hAnsiTheme="minorEastAsia" w:cs="Times" w:hint="eastAsia"/>
          <w:kern w:val="0"/>
          <w:sz w:val="24"/>
          <w:szCs w:val="24"/>
        </w:rPr>
        <w:t>21</w:t>
      </w:r>
      <w:r w:rsidRPr="005F0F48">
        <w:rPr>
          <w:rFonts w:asciiTheme="minorEastAsia" w:hAnsiTheme="minorEastAsia" w:cs="Times"/>
          <w:kern w:val="0"/>
          <w:sz w:val="24"/>
          <w:szCs w:val="24"/>
        </w:rPr>
        <w:t>]</w:t>
      </w:r>
      <w:r w:rsidRPr="005F0F48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7D0B57" w:rsidRPr="005F0F48">
        <w:rPr>
          <w:rFonts w:asciiTheme="minorEastAsia" w:hAnsiTheme="minorEastAsia" w:cs="宋体" w:hint="eastAsia"/>
          <w:kern w:val="0"/>
          <w:sz w:val="24"/>
          <w:szCs w:val="24"/>
        </w:rPr>
        <w:t>春</w:t>
      </w:r>
      <w:r w:rsidRPr="005F0F48">
        <w:rPr>
          <w:rFonts w:asciiTheme="minorEastAsia" w:hAnsiTheme="minorEastAsia" w:cs="宋体" w:hint="eastAsia"/>
          <w:kern w:val="0"/>
          <w:sz w:val="24"/>
          <w:szCs w:val="24"/>
        </w:rPr>
        <w:t>）通字第</w:t>
      </w:r>
      <w:r w:rsidR="005F0F48" w:rsidRPr="005F0F48">
        <w:rPr>
          <w:rFonts w:asciiTheme="minorEastAsia" w:hAnsiTheme="minorEastAsia" w:cs="宋体" w:hint="eastAsia"/>
          <w:kern w:val="0"/>
          <w:sz w:val="24"/>
          <w:szCs w:val="24"/>
        </w:rPr>
        <w:t>12</w:t>
      </w:r>
      <w:r w:rsidRPr="005F0F48">
        <w:rPr>
          <w:rFonts w:asciiTheme="minorEastAsia" w:hAnsiTheme="minorEastAsia" w:cs="宋体" w:hint="eastAsia"/>
          <w:kern w:val="0"/>
          <w:sz w:val="24"/>
          <w:szCs w:val="24"/>
        </w:rPr>
        <w:t>号</w:t>
      </w:r>
      <w:bookmarkStart w:id="0" w:name="_GoBack"/>
      <w:bookmarkEnd w:id="0"/>
    </w:p>
    <w:p w:rsidR="009C0981" w:rsidRPr="008C2F9A" w:rsidRDefault="009C0981" w:rsidP="00956542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56542">
        <w:rPr>
          <w:sz w:val="28"/>
          <w:szCs w:val="28"/>
        </w:rPr>
        <w:t>各</w:t>
      </w:r>
      <w:r w:rsidRPr="008C2F9A">
        <w:rPr>
          <w:rFonts w:ascii="Times New Roman" w:hAnsi="Times New Roman" w:cs="Times New Roman"/>
          <w:sz w:val="28"/>
          <w:szCs w:val="28"/>
        </w:rPr>
        <w:t>二级学院：</w:t>
      </w:r>
    </w:p>
    <w:p w:rsidR="00956542" w:rsidRPr="008C2F9A" w:rsidRDefault="00254C56" w:rsidP="00956542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C2F9A">
        <w:rPr>
          <w:rFonts w:ascii="Times New Roman" w:hAnsi="Times New Roman" w:cs="Times New Roman"/>
          <w:sz w:val="28"/>
          <w:szCs w:val="28"/>
        </w:rPr>
        <w:t>为做好</w:t>
      </w:r>
      <w:r w:rsidRPr="008C2F9A">
        <w:rPr>
          <w:rFonts w:ascii="Times New Roman" w:hAnsi="Times New Roman" w:cs="Times New Roman"/>
          <w:sz w:val="28"/>
          <w:szCs w:val="28"/>
        </w:rPr>
        <w:t>2020-2021</w:t>
      </w:r>
      <w:r w:rsidR="00956542" w:rsidRPr="008C2F9A">
        <w:rPr>
          <w:rFonts w:ascii="Times New Roman" w:hAnsi="Times New Roman" w:cs="Times New Roman"/>
          <w:sz w:val="28"/>
          <w:szCs w:val="28"/>
        </w:rPr>
        <w:t>学年夏季学期教学组织实施</w:t>
      </w:r>
      <w:r w:rsidR="000639F1" w:rsidRPr="008C2F9A">
        <w:rPr>
          <w:rFonts w:ascii="Times New Roman" w:hAnsi="Times New Roman" w:cs="Times New Roman"/>
          <w:sz w:val="28"/>
          <w:szCs w:val="28"/>
        </w:rPr>
        <w:t>，现将</w:t>
      </w:r>
      <w:r w:rsidR="00956542" w:rsidRPr="008C2F9A">
        <w:rPr>
          <w:rFonts w:ascii="Times New Roman" w:hAnsi="Times New Roman" w:cs="Times New Roman"/>
          <w:sz w:val="28"/>
          <w:szCs w:val="28"/>
        </w:rPr>
        <w:t>有关工作</w:t>
      </w:r>
      <w:r w:rsidR="000639F1" w:rsidRPr="008C2F9A">
        <w:rPr>
          <w:rFonts w:ascii="Times New Roman" w:hAnsi="Times New Roman" w:cs="Times New Roman"/>
          <w:sz w:val="28"/>
          <w:szCs w:val="28"/>
        </w:rPr>
        <w:t>安排</w:t>
      </w:r>
      <w:r w:rsidR="006A0560">
        <w:rPr>
          <w:rFonts w:ascii="Times New Roman" w:hAnsi="Times New Roman" w:cs="Times New Roman"/>
          <w:sz w:val="28"/>
          <w:szCs w:val="28"/>
        </w:rPr>
        <w:t>通知</w:t>
      </w:r>
      <w:r w:rsidR="000639F1" w:rsidRPr="008C2F9A">
        <w:rPr>
          <w:rFonts w:ascii="Times New Roman" w:hAnsi="Times New Roman" w:cs="Times New Roman"/>
          <w:sz w:val="28"/>
          <w:szCs w:val="28"/>
        </w:rPr>
        <w:t>如下：</w:t>
      </w:r>
    </w:p>
    <w:p w:rsidR="00317337" w:rsidRPr="008C2F9A" w:rsidRDefault="00956542" w:rsidP="00956542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C2F9A">
        <w:rPr>
          <w:rFonts w:ascii="Times New Roman" w:hAnsi="Times New Roman" w:cs="Times New Roman"/>
          <w:sz w:val="28"/>
          <w:szCs w:val="28"/>
        </w:rPr>
        <w:t>一、</w:t>
      </w:r>
      <w:r w:rsidRPr="008C2F9A">
        <w:rPr>
          <w:rFonts w:ascii="Times New Roman" w:hAnsi="Times New Roman" w:cs="Times New Roman"/>
          <w:b/>
          <w:sz w:val="28"/>
          <w:szCs w:val="28"/>
        </w:rPr>
        <w:t>时间</w:t>
      </w:r>
      <w:r w:rsidR="00254C56" w:rsidRPr="008C2F9A">
        <w:rPr>
          <w:rFonts w:ascii="Times New Roman" w:hAnsi="Times New Roman" w:cs="Times New Roman"/>
          <w:b/>
          <w:sz w:val="28"/>
          <w:szCs w:val="28"/>
        </w:rPr>
        <w:t>安排</w:t>
      </w:r>
    </w:p>
    <w:p w:rsidR="00317337" w:rsidRPr="008C2F9A" w:rsidRDefault="00254C56" w:rsidP="00956542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C2F9A">
        <w:rPr>
          <w:rFonts w:ascii="Times New Roman" w:hAnsi="Times New Roman" w:cs="Times New Roman"/>
          <w:sz w:val="28"/>
          <w:szCs w:val="28"/>
        </w:rPr>
        <w:t>2020-2021</w:t>
      </w:r>
      <w:r w:rsidRPr="008C2F9A">
        <w:rPr>
          <w:rFonts w:ascii="Times New Roman" w:hAnsi="Times New Roman" w:cs="Times New Roman"/>
          <w:sz w:val="28"/>
          <w:szCs w:val="28"/>
        </w:rPr>
        <w:t>学年</w:t>
      </w:r>
      <w:r w:rsidR="005A5FEE" w:rsidRPr="008C2F9A">
        <w:rPr>
          <w:rFonts w:ascii="Times New Roman" w:hAnsi="Times New Roman" w:cs="Times New Roman"/>
          <w:sz w:val="28"/>
          <w:szCs w:val="28"/>
        </w:rPr>
        <w:t>夏季学期</w:t>
      </w:r>
      <w:r w:rsidR="00956542" w:rsidRPr="008C2F9A">
        <w:rPr>
          <w:rFonts w:ascii="Times New Roman" w:hAnsi="Times New Roman" w:cs="Times New Roman"/>
          <w:sz w:val="28"/>
          <w:szCs w:val="28"/>
        </w:rPr>
        <w:t>时长为</w:t>
      </w:r>
      <w:r w:rsidR="00956542" w:rsidRPr="008C2F9A">
        <w:rPr>
          <w:rFonts w:ascii="Times New Roman" w:hAnsi="Times New Roman" w:cs="Times New Roman"/>
          <w:sz w:val="28"/>
          <w:szCs w:val="28"/>
        </w:rPr>
        <w:t>4</w:t>
      </w:r>
      <w:r w:rsidR="00956542" w:rsidRPr="008C2F9A">
        <w:rPr>
          <w:rFonts w:ascii="Times New Roman" w:hAnsi="Times New Roman" w:cs="Times New Roman"/>
          <w:sz w:val="28"/>
          <w:szCs w:val="28"/>
        </w:rPr>
        <w:t>周（</w:t>
      </w:r>
      <w:r w:rsidR="00956542" w:rsidRPr="008C2F9A">
        <w:rPr>
          <w:rFonts w:ascii="Times New Roman" w:hAnsi="Times New Roman" w:cs="Times New Roman"/>
          <w:sz w:val="28"/>
          <w:szCs w:val="28"/>
        </w:rPr>
        <w:t>6</w:t>
      </w:r>
      <w:r w:rsidR="00956542" w:rsidRPr="008C2F9A">
        <w:rPr>
          <w:rFonts w:ascii="Times New Roman" w:hAnsi="Times New Roman" w:cs="Times New Roman"/>
          <w:sz w:val="28"/>
          <w:szCs w:val="28"/>
        </w:rPr>
        <w:t>月</w:t>
      </w:r>
      <w:r w:rsidR="00956542" w:rsidRPr="008C2F9A">
        <w:rPr>
          <w:rFonts w:ascii="Times New Roman" w:hAnsi="Times New Roman" w:cs="Times New Roman"/>
          <w:sz w:val="28"/>
          <w:szCs w:val="28"/>
        </w:rPr>
        <w:t>23</w:t>
      </w:r>
      <w:r w:rsidR="00956542" w:rsidRPr="008C2F9A">
        <w:rPr>
          <w:rFonts w:ascii="Times New Roman" w:hAnsi="Times New Roman" w:cs="Times New Roman"/>
          <w:sz w:val="28"/>
          <w:szCs w:val="28"/>
        </w:rPr>
        <w:t>日</w:t>
      </w:r>
      <w:r w:rsidR="00956542" w:rsidRPr="008C2F9A">
        <w:rPr>
          <w:rFonts w:ascii="Times New Roman" w:hAnsi="Times New Roman" w:cs="Times New Roman"/>
          <w:sz w:val="28"/>
          <w:szCs w:val="28"/>
        </w:rPr>
        <w:t>-7</w:t>
      </w:r>
      <w:r w:rsidR="00956542" w:rsidRPr="008C2F9A">
        <w:rPr>
          <w:rFonts w:ascii="Times New Roman" w:hAnsi="Times New Roman" w:cs="Times New Roman"/>
          <w:sz w:val="28"/>
          <w:szCs w:val="28"/>
        </w:rPr>
        <w:t>月</w:t>
      </w:r>
      <w:r w:rsidR="00956542" w:rsidRPr="008C2F9A">
        <w:rPr>
          <w:rFonts w:ascii="Times New Roman" w:hAnsi="Times New Roman" w:cs="Times New Roman"/>
          <w:sz w:val="28"/>
          <w:szCs w:val="28"/>
        </w:rPr>
        <w:t>16</w:t>
      </w:r>
      <w:r w:rsidR="00956542" w:rsidRPr="008C2F9A">
        <w:rPr>
          <w:rFonts w:ascii="Times New Roman" w:hAnsi="Times New Roman" w:cs="Times New Roman"/>
          <w:sz w:val="28"/>
          <w:szCs w:val="28"/>
        </w:rPr>
        <w:t>日）</w:t>
      </w:r>
      <w:r w:rsidRPr="008C2F9A">
        <w:rPr>
          <w:rFonts w:ascii="Times New Roman" w:hAnsi="Times New Roman" w:cs="Times New Roman"/>
          <w:sz w:val="28"/>
          <w:szCs w:val="28"/>
        </w:rPr>
        <w:t>，</w:t>
      </w:r>
      <w:r w:rsidR="006D3D6E" w:rsidRPr="008C2F9A">
        <w:rPr>
          <w:rFonts w:ascii="Times New Roman" w:hAnsi="Times New Roman" w:cs="Times New Roman"/>
          <w:sz w:val="28"/>
          <w:szCs w:val="28"/>
        </w:rPr>
        <w:t>其中，</w:t>
      </w:r>
      <w:r w:rsidR="006D3D6E" w:rsidRPr="008C2F9A">
        <w:rPr>
          <w:rFonts w:ascii="Times New Roman" w:hAnsi="Times New Roman" w:cs="Times New Roman"/>
          <w:sz w:val="28"/>
          <w:szCs w:val="28"/>
        </w:rPr>
        <w:t>2019</w:t>
      </w:r>
      <w:r w:rsidR="00956542" w:rsidRPr="008C2F9A">
        <w:rPr>
          <w:rFonts w:ascii="Times New Roman" w:hAnsi="Times New Roman" w:cs="Times New Roman"/>
          <w:sz w:val="28"/>
          <w:szCs w:val="28"/>
        </w:rPr>
        <w:t>级学生</w:t>
      </w:r>
      <w:r w:rsidR="006D3D6E" w:rsidRPr="008C2F9A">
        <w:rPr>
          <w:rFonts w:ascii="Times New Roman" w:hAnsi="Times New Roman" w:cs="Times New Roman"/>
          <w:sz w:val="28"/>
          <w:szCs w:val="28"/>
        </w:rPr>
        <w:t>“</w:t>
      </w:r>
      <w:r w:rsidR="006D3D6E" w:rsidRPr="008C2F9A">
        <w:rPr>
          <w:rFonts w:ascii="Times New Roman" w:hAnsi="Times New Roman" w:cs="Times New Roman"/>
          <w:sz w:val="28"/>
          <w:szCs w:val="28"/>
        </w:rPr>
        <w:t>军事军训</w:t>
      </w:r>
      <w:r w:rsidR="006D3D6E" w:rsidRPr="008C2F9A">
        <w:rPr>
          <w:rFonts w:ascii="Times New Roman" w:hAnsi="Times New Roman" w:cs="Times New Roman"/>
          <w:sz w:val="28"/>
          <w:szCs w:val="28"/>
        </w:rPr>
        <w:t>”</w:t>
      </w:r>
      <w:r w:rsidR="006D3D6E" w:rsidRPr="008C2F9A">
        <w:rPr>
          <w:rFonts w:ascii="Times New Roman" w:hAnsi="Times New Roman" w:cs="Times New Roman"/>
          <w:sz w:val="28"/>
          <w:szCs w:val="28"/>
        </w:rPr>
        <w:t>课程安排在第</w:t>
      </w:r>
      <w:r w:rsidR="006D3D6E" w:rsidRPr="008C2F9A">
        <w:rPr>
          <w:rFonts w:ascii="Times New Roman" w:hAnsi="Times New Roman" w:cs="Times New Roman"/>
          <w:sz w:val="28"/>
          <w:szCs w:val="28"/>
        </w:rPr>
        <w:t>1-2</w:t>
      </w:r>
      <w:r w:rsidR="006D3D6E" w:rsidRPr="008C2F9A">
        <w:rPr>
          <w:rFonts w:ascii="Times New Roman" w:hAnsi="Times New Roman" w:cs="Times New Roman"/>
          <w:sz w:val="28"/>
          <w:szCs w:val="28"/>
        </w:rPr>
        <w:t>周，</w:t>
      </w:r>
      <w:r w:rsidR="006D3D6E" w:rsidRPr="008C2F9A">
        <w:rPr>
          <w:rFonts w:ascii="Times New Roman" w:hAnsi="Times New Roman" w:cs="Times New Roman"/>
          <w:sz w:val="28"/>
          <w:szCs w:val="28"/>
        </w:rPr>
        <w:t>2020</w:t>
      </w:r>
      <w:r w:rsidR="006D3D6E" w:rsidRPr="008C2F9A">
        <w:rPr>
          <w:rFonts w:ascii="Times New Roman" w:hAnsi="Times New Roman" w:cs="Times New Roman"/>
          <w:sz w:val="28"/>
          <w:szCs w:val="28"/>
        </w:rPr>
        <w:t>级学生</w:t>
      </w:r>
      <w:r w:rsidR="006D3D6E" w:rsidRPr="008C2F9A">
        <w:rPr>
          <w:rFonts w:ascii="Times New Roman" w:hAnsi="Times New Roman" w:cs="Times New Roman"/>
          <w:sz w:val="28"/>
          <w:szCs w:val="28"/>
        </w:rPr>
        <w:t>“</w:t>
      </w:r>
      <w:r w:rsidR="006D3D6E" w:rsidRPr="008C2F9A">
        <w:rPr>
          <w:rFonts w:ascii="Times New Roman" w:hAnsi="Times New Roman" w:cs="Times New Roman"/>
          <w:sz w:val="28"/>
          <w:szCs w:val="28"/>
        </w:rPr>
        <w:t>军事军训</w:t>
      </w:r>
      <w:r w:rsidR="006D3D6E" w:rsidRPr="008C2F9A">
        <w:rPr>
          <w:rFonts w:ascii="Times New Roman" w:hAnsi="Times New Roman" w:cs="Times New Roman"/>
          <w:sz w:val="28"/>
          <w:szCs w:val="28"/>
        </w:rPr>
        <w:t>”</w:t>
      </w:r>
      <w:r w:rsidR="006D3D6E" w:rsidRPr="008C2F9A">
        <w:rPr>
          <w:rFonts w:ascii="Times New Roman" w:hAnsi="Times New Roman" w:cs="Times New Roman"/>
          <w:sz w:val="28"/>
          <w:szCs w:val="28"/>
        </w:rPr>
        <w:t>课程安排在第</w:t>
      </w:r>
      <w:r w:rsidR="006D3D6E" w:rsidRPr="008C2F9A">
        <w:rPr>
          <w:rFonts w:ascii="Times New Roman" w:hAnsi="Times New Roman" w:cs="Times New Roman"/>
          <w:sz w:val="28"/>
          <w:szCs w:val="28"/>
        </w:rPr>
        <w:t>3-4</w:t>
      </w:r>
      <w:r w:rsidR="006D3D6E" w:rsidRPr="008C2F9A">
        <w:rPr>
          <w:rFonts w:ascii="Times New Roman" w:hAnsi="Times New Roman" w:cs="Times New Roman"/>
          <w:sz w:val="28"/>
          <w:szCs w:val="28"/>
        </w:rPr>
        <w:t>周</w:t>
      </w:r>
      <w:r w:rsidR="00956542" w:rsidRPr="008C2F9A">
        <w:rPr>
          <w:rFonts w:ascii="Times New Roman" w:hAnsi="Times New Roman" w:cs="Times New Roman"/>
          <w:sz w:val="28"/>
          <w:szCs w:val="28"/>
        </w:rPr>
        <w:t>，请注意</w:t>
      </w:r>
      <w:r w:rsidR="009D7D36" w:rsidRPr="008C2F9A">
        <w:rPr>
          <w:rFonts w:ascii="Times New Roman" w:hAnsi="Times New Roman" w:cs="Times New Roman"/>
          <w:sz w:val="28"/>
          <w:szCs w:val="28"/>
        </w:rPr>
        <w:t>该两个年级的</w:t>
      </w:r>
      <w:r w:rsidR="009D7D36" w:rsidRPr="008C2F9A">
        <w:rPr>
          <w:rFonts w:ascii="Times New Roman" w:hAnsi="Times New Roman" w:cs="Times New Roman"/>
          <w:sz w:val="28"/>
          <w:szCs w:val="28"/>
        </w:rPr>
        <w:t>“</w:t>
      </w:r>
      <w:r w:rsidR="009D7D36" w:rsidRPr="008C2F9A">
        <w:rPr>
          <w:rFonts w:ascii="Times New Roman" w:hAnsi="Times New Roman" w:cs="Times New Roman"/>
          <w:sz w:val="28"/>
          <w:szCs w:val="28"/>
        </w:rPr>
        <w:t>军事军训</w:t>
      </w:r>
      <w:r w:rsidR="009D7D36" w:rsidRPr="008C2F9A">
        <w:rPr>
          <w:rFonts w:ascii="Times New Roman" w:hAnsi="Times New Roman" w:cs="Times New Roman"/>
          <w:sz w:val="28"/>
          <w:szCs w:val="28"/>
        </w:rPr>
        <w:t>”</w:t>
      </w:r>
      <w:r w:rsidR="009D7D36" w:rsidRPr="008C2F9A">
        <w:rPr>
          <w:rFonts w:ascii="Times New Roman" w:hAnsi="Times New Roman" w:cs="Times New Roman"/>
          <w:sz w:val="28"/>
          <w:szCs w:val="28"/>
        </w:rPr>
        <w:t>课程与实践教学课程</w:t>
      </w:r>
      <w:r w:rsidR="00956542" w:rsidRPr="008C2F9A">
        <w:rPr>
          <w:rFonts w:ascii="Times New Roman" w:hAnsi="Times New Roman" w:cs="Times New Roman"/>
          <w:sz w:val="28"/>
          <w:szCs w:val="28"/>
        </w:rPr>
        <w:t>的</w:t>
      </w:r>
      <w:r w:rsidR="009D7D36" w:rsidRPr="008C2F9A">
        <w:rPr>
          <w:rFonts w:ascii="Times New Roman" w:hAnsi="Times New Roman" w:cs="Times New Roman"/>
          <w:sz w:val="28"/>
          <w:szCs w:val="28"/>
        </w:rPr>
        <w:t>有机衔接。</w:t>
      </w:r>
    </w:p>
    <w:p w:rsidR="00A1385A" w:rsidRPr="008C2F9A" w:rsidRDefault="00956542" w:rsidP="009565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2F9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61DD" w:rsidRPr="008C2F9A">
        <w:rPr>
          <w:rFonts w:ascii="Times New Roman" w:hAnsi="Times New Roman" w:cs="Times New Roman"/>
          <w:b/>
          <w:sz w:val="28"/>
          <w:szCs w:val="28"/>
        </w:rPr>
        <w:t>二</w:t>
      </w:r>
      <w:r w:rsidR="0062416C" w:rsidRPr="008C2F9A">
        <w:rPr>
          <w:rFonts w:ascii="Times New Roman" w:hAnsi="Times New Roman" w:cs="Times New Roman"/>
          <w:b/>
          <w:sz w:val="28"/>
          <w:szCs w:val="28"/>
        </w:rPr>
        <w:t>、</w:t>
      </w:r>
      <w:r w:rsidR="005A5FEE" w:rsidRPr="008C2F9A">
        <w:rPr>
          <w:rFonts w:ascii="Times New Roman" w:hAnsi="Times New Roman" w:cs="Times New Roman"/>
          <w:b/>
          <w:sz w:val="28"/>
          <w:szCs w:val="28"/>
        </w:rPr>
        <w:t>主要教学环节安排</w:t>
      </w:r>
    </w:p>
    <w:p w:rsidR="008C2F9A" w:rsidRDefault="005C28C6" w:rsidP="00956542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C2F9A">
        <w:rPr>
          <w:rFonts w:ascii="Times New Roman" w:hAnsi="Times New Roman" w:cs="Times New Roman"/>
          <w:sz w:val="28"/>
          <w:szCs w:val="28"/>
        </w:rPr>
        <w:t>【实践教学环节模块】</w:t>
      </w:r>
      <w:r w:rsidR="0062416C" w:rsidRPr="008C2F9A">
        <w:rPr>
          <w:rFonts w:ascii="Times New Roman" w:hAnsi="Times New Roman" w:cs="Times New Roman"/>
          <w:sz w:val="28"/>
          <w:szCs w:val="28"/>
        </w:rPr>
        <w:t>按照各专业人才培养方案中</w:t>
      </w:r>
      <w:r w:rsidR="0002373B" w:rsidRPr="008C2F9A">
        <w:rPr>
          <w:rFonts w:ascii="Times New Roman" w:hAnsi="Times New Roman" w:cs="Times New Roman"/>
          <w:sz w:val="28"/>
          <w:szCs w:val="28"/>
        </w:rPr>
        <w:t>实践教学环节模块内容进行</w:t>
      </w:r>
      <w:r w:rsidR="00954C5B" w:rsidRPr="008C2F9A">
        <w:rPr>
          <w:rFonts w:ascii="Times New Roman" w:hAnsi="Times New Roman" w:cs="Times New Roman"/>
          <w:sz w:val="28"/>
          <w:szCs w:val="28"/>
        </w:rPr>
        <w:t>。</w:t>
      </w:r>
      <w:r w:rsidR="0002373B" w:rsidRPr="008C2F9A">
        <w:rPr>
          <w:rFonts w:ascii="Times New Roman" w:hAnsi="Times New Roman" w:cs="Times New Roman"/>
          <w:sz w:val="28"/>
          <w:szCs w:val="28"/>
        </w:rPr>
        <w:t>主要</w:t>
      </w:r>
      <w:r w:rsidR="00676F6D" w:rsidRPr="008C2F9A">
        <w:rPr>
          <w:rFonts w:ascii="Times New Roman" w:hAnsi="Times New Roman" w:cs="Times New Roman"/>
          <w:sz w:val="28"/>
          <w:szCs w:val="28"/>
        </w:rPr>
        <w:t>实践模块</w:t>
      </w:r>
      <w:r w:rsidR="00A1385A" w:rsidRPr="008C2F9A">
        <w:rPr>
          <w:rFonts w:ascii="Times New Roman" w:hAnsi="Times New Roman" w:cs="Times New Roman"/>
          <w:sz w:val="28"/>
          <w:szCs w:val="28"/>
        </w:rPr>
        <w:t>：认知实习、体验实习</w:t>
      </w:r>
      <w:r w:rsidR="00676F6D" w:rsidRPr="008C2F9A">
        <w:rPr>
          <w:rFonts w:ascii="Times New Roman" w:hAnsi="Times New Roman" w:cs="Times New Roman"/>
          <w:sz w:val="28"/>
          <w:szCs w:val="28"/>
        </w:rPr>
        <w:t>和</w:t>
      </w:r>
      <w:r w:rsidR="00A1385A" w:rsidRPr="008C2F9A">
        <w:rPr>
          <w:rFonts w:ascii="Times New Roman" w:hAnsi="Times New Roman" w:cs="Times New Roman"/>
          <w:sz w:val="28"/>
          <w:szCs w:val="28"/>
        </w:rPr>
        <w:t>专业实习</w:t>
      </w:r>
      <w:r w:rsidR="00676F6D" w:rsidRPr="008C2F9A">
        <w:rPr>
          <w:rFonts w:ascii="Times New Roman" w:hAnsi="Times New Roman" w:cs="Times New Roman"/>
          <w:sz w:val="28"/>
          <w:szCs w:val="28"/>
        </w:rPr>
        <w:t>。</w:t>
      </w:r>
    </w:p>
    <w:p w:rsidR="00DB1195" w:rsidRPr="008C2F9A" w:rsidRDefault="00CF6600" w:rsidP="00956542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实践形式或</w:t>
      </w:r>
      <w:r w:rsidR="00676F6D" w:rsidRPr="008C2F9A">
        <w:rPr>
          <w:rFonts w:ascii="Times New Roman" w:hAnsi="Times New Roman" w:cs="Times New Roman"/>
          <w:sz w:val="28"/>
          <w:szCs w:val="28"/>
        </w:rPr>
        <w:t>内容：</w:t>
      </w:r>
      <w:r w:rsidR="00A1385A" w:rsidRPr="008C2F9A">
        <w:rPr>
          <w:rFonts w:ascii="Times New Roman" w:hAnsi="Times New Roman" w:cs="Times New Roman"/>
          <w:sz w:val="28"/>
          <w:szCs w:val="28"/>
        </w:rPr>
        <w:t>创新创业类课程和</w:t>
      </w:r>
      <w:r w:rsidR="00E21B89" w:rsidRPr="008C2F9A">
        <w:rPr>
          <w:rFonts w:ascii="Times New Roman" w:hAnsi="Times New Roman" w:cs="Times New Roman"/>
          <w:sz w:val="28"/>
          <w:szCs w:val="28"/>
        </w:rPr>
        <w:t>项目</w:t>
      </w:r>
      <w:r w:rsidR="00A1385A" w:rsidRPr="008C2F9A">
        <w:rPr>
          <w:rFonts w:ascii="Times New Roman" w:hAnsi="Times New Roman" w:cs="Times New Roman"/>
          <w:sz w:val="28"/>
          <w:szCs w:val="28"/>
        </w:rPr>
        <w:t>；学科竞赛综合训练（互联网</w:t>
      </w:r>
      <w:r w:rsidR="00A1385A" w:rsidRPr="008C2F9A">
        <w:rPr>
          <w:rFonts w:ascii="Times New Roman" w:hAnsi="Times New Roman" w:cs="Times New Roman"/>
          <w:sz w:val="28"/>
          <w:szCs w:val="28"/>
        </w:rPr>
        <w:t>+</w:t>
      </w:r>
      <w:r w:rsidR="0002373B" w:rsidRPr="008C2F9A">
        <w:rPr>
          <w:rFonts w:ascii="Times New Roman" w:hAnsi="Times New Roman" w:cs="Times New Roman"/>
          <w:sz w:val="28"/>
          <w:szCs w:val="28"/>
        </w:rPr>
        <w:t>、星光杯</w:t>
      </w:r>
      <w:r>
        <w:rPr>
          <w:rFonts w:ascii="Times New Roman" w:hAnsi="Times New Roman" w:cs="Times New Roman"/>
          <w:sz w:val="28"/>
          <w:szCs w:val="28"/>
        </w:rPr>
        <w:t>）；特色创新创业类项目活动；参加教师科研项目调研；文化社会公益服务活动；</w:t>
      </w:r>
      <w:r w:rsidR="00A1385A" w:rsidRPr="008C2F9A">
        <w:rPr>
          <w:rFonts w:ascii="Times New Roman" w:hAnsi="Times New Roman" w:cs="Times New Roman"/>
          <w:sz w:val="28"/>
          <w:szCs w:val="28"/>
        </w:rPr>
        <w:t>校内外专家进行学术讲座；专业职能资格证书考试辅导；</w:t>
      </w:r>
      <w:r w:rsidR="00D9730F" w:rsidRPr="008C2F9A">
        <w:rPr>
          <w:rFonts w:ascii="Times New Roman" w:hAnsi="Times New Roman" w:cs="Times New Roman"/>
          <w:sz w:val="28"/>
          <w:szCs w:val="28"/>
        </w:rPr>
        <w:t>中外合作项目</w:t>
      </w:r>
      <w:r w:rsidR="0062416C" w:rsidRPr="008C2F9A">
        <w:rPr>
          <w:rFonts w:ascii="Times New Roman" w:hAnsi="Times New Roman" w:cs="Times New Roman"/>
          <w:sz w:val="28"/>
          <w:szCs w:val="28"/>
        </w:rPr>
        <w:t>（工作坊）</w:t>
      </w:r>
      <w:r w:rsidR="00D9730F" w:rsidRPr="008C2F9A">
        <w:rPr>
          <w:rFonts w:ascii="Times New Roman" w:hAnsi="Times New Roman" w:cs="Times New Roman"/>
          <w:sz w:val="28"/>
          <w:szCs w:val="28"/>
        </w:rPr>
        <w:t>等，</w:t>
      </w:r>
      <w:r w:rsidR="008C2F9A">
        <w:rPr>
          <w:rFonts w:ascii="Times New Roman" w:hAnsi="Times New Roman" w:cs="Times New Roman"/>
          <w:sz w:val="28"/>
          <w:szCs w:val="28"/>
        </w:rPr>
        <w:t>也可根据专业实际情况</w:t>
      </w:r>
      <w:r w:rsidR="008C2F9A">
        <w:rPr>
          <w:rFonts w:ascii="Times New Roman" w:hAnsi="Times New Roman" w:cs="Times New Roman" w:hint="eastAsia"/>
          <w:sz w:val="28"/>
          <w:szCs w:val="28"/>
        </w:rPr>
        <w:t>，</w:t>
      </w:r>
      <w:r w:rsidR="008C2F9A">
        <w:rPr>
          <w:rFonts w:ascii="Times New Roman" w:hAnsi="Times New Roman" w:cs="Times New Roman"/>
          <w:sz w:val="28"/>
          <w:szCs w:val="28"/>
        </w:rPr>
        <w:t>组织其他形式的</w:t>
      </w:r>
      <w:r w:rsidR="00D9730F" w:rsidRPr="008C2F9A">
        <w:rPr>
          <w:rFonts w:ascii="Times New Roman" w:hAnsi="Times New Roman" w:cs="Times New Roman"/>
          <w:sz w:val="28"/>
          <w:szCs w:val="28"/>
        </w:rPr>
        <w:t>实践活动，</w:t>
      </w:r>
      <w:r>
        <w:rPr>
          <w:rFonts w:ascii="Times New Roman" w:hAnsi="Times New Roman" w:cs="Times New Roman"/>
          <w:sz w:val="28"/>
          <w:szCs w:val="28"/>
        </w:rPr>
        <w:t>重点强化实践能力和专业</w:t>
      </w:r>
      <w:r w:rsidR="00A1385A" w:rsidRPr="008C2F9A">
        <w:rPr>
          <w:rFonts w:ascii="Times New Roman" w:hAnsi="Times New Roman" w:cs="Times New Roman"/>
          <w:sz w:val="28"/>
          <w:szCs w:val="28"/>
        </w:rPr>
        <w:t>应用能力的培养。</w:t>
      </w:r>
    </w:p>
    <w:p w:rsidR="006D3D6E" w:rsidRPr="008C2F9A" w:rsidRDefault="005C28C6" w:rsidP="00956542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C2F9A">
        <w:rPr>
          <w:rFonts w:ascii="Times New Roman" w:hAnsi="Times New Roman" w:cs="Times New Roman"/>
          <w:sz w:val="28"/>
          <w:szCs w:val="28"/>
        </w:rPr>
        <w:t>【劳动教育模块】</w:t>
      </w:r>
      <w:r w:rsidR="008C2F9A" w:rsidRPr="008C2F9A">
        <w:rPr>
          <w:rFonts w:ascii="Times New Roman" w:hAnsi="Times New Roman" w:cs="Times New Roman" w:hint="eastAsia"/>
          <w:sz w:val="28"/>
          <w:szCs w:val="28"/>
        </w:rPr>
        <w:t>各学院应将劳动教育与夏季学期教学工作相结合，其内容包含但不限于专业认知实习、专业顶岗实习、职业技能大赛、劳动项目实践等形式</w:t>
      </w:r>
      <w:r w:rsidR="008C2F9A">
        <w:rPr>
          <w:rFonts w:ascii="Times New Roman" w:hAnsi="Times New Roman" w:cs="Times New Roman" w:hint="eastAsia"/>
          <w:sz w:val="28"/>
          <w:szCs w:val="28"/>
        </w:rPr>
        <w:t>，</w:t>
      </w:r>
      <w:r w:rsidR="008C2F9A" w:rsidRPr="008C2F9A">
        <w:rPr>
          <w:rFonts w:ascii="Times New Roman" w:hAnsi="Times New Roman" w:cs="Times New Roman"/>
          <w:sz w:val="28"/>
          <w:szCs w:val="28"/>
        </w:rPr>
        <w:t>注重结合产业新业态、劳动新形态，提升创造性劳动能力。</w:t>
      </w:r>
      <w:r w:rsidR="00CF6600">
        <w:rPr>
          <w:rFonts w:ascii="Times New Roman" w:hAnsi="Times New Roman" w:cs="Times New Roman" w:hint="eastAsia"/>
          <w:sz w:val="28"/>
          <w:szCs w:val="28"/>
        </w:rPr>
        <w:t>具体参见</w:t>
      </w:r>
      <w:r w:rsidR="00CF6600">
        <w:rPr>
          <w:rFonts w:ascii="Times New Roman" w:hAnsi="Times New Roman" w:cs="Times New Roman"/>
          <w:sz w:val="28"/>
          <w:szCs w:val="28"/>
        </w:rPr>
        <w:t>教育部</w:t>
      </w:r>
      <w:r w:rsidR="00CF6600" w:rsidRPr="008C2F9A">
        <w:rPr>
          <w:rFonts w:ascii="Times New Roman" w:hAnsi="Times New Roman" w:cs="Times New Roman"/>
          <w:sz w:val="28"/>
          <w:szCs w:val="28"/>
        </w:rPr>
        <w:t>《大中小学劳动教育指导纲要（试行）》</w:t>
      </w:r>
      <w:r w:rsidR="00CF6600">
        <w:rPr>
          <w:rFonts w:ascii="Times New Roman" w:hAnsi="Times New Roman" w:cs="Times New Roman"/>
          <w:sz w:val="28"/>
          <w:szCs w:val="28"/>
        </w:rPr>
        <w:t>和</w:t>
      </w:r>
      <w:r w:rsidR="008C2F9A" w:rsidRPr="008C2F9A">
        <w:rPr>
          <w:rFonts w:ascii="Times New Roman" w:hAnsi="Times New Roman" w:cs="Times New Roman" w:hint="eastAsia"/>
          <w:sz w:val="28"/>
          <w:szCs w:val="28"/>
        </w:rPr>
        <w:t>《普通高等学校本科教学审核评估实施方案（</w:t>
      </w:r>
      <w:r w:rsidR="008C2F9A" w:rsidRPr="008C2F9A">
        <w:rPr>
          <w:rFonts w:ascii="Times New Roman" w:hAnsi="Times New Roman" w:cs="Times New Roman" w:hint="eastAsia"/>
          <w:sz w:val="28"/>
          <w:szCs w:val="28"/>
        </w:rPr>
        <w:t>2021-2025</w:t>
      </w:r>
      <w:r w:rsidR="008C2F9A" w:rsidRPr="008C2F9A">
        <w:rPr>
          <w:rFonts w:ascii="Times New Roman" w:hAnsi="Times New Roman" w:cs="Times New Roman" w:hint="eastAsia"/>
          <w:sz w:val="28"/>
          <w:szCs w:val="28"/>
        </w:rPr>
        <w:t>年）》的通知</w:t>
      </w:r>
      <w:r w:rsidR="008C2F9A">
        <w:rPr>
          <w:rFonts w:ascii="Times New Roman" w:hAnsi="Times New Roman" w:cs="Times New Roman" w:hint="eastAsia"/>
          <w:sz w:val="28"/>
          <w:szCs w:val="28"/>
        </w:rPr>
        <w:t>及</w:t>
      </w:r>
      <w:r w:rsidR="008C2F9A">
        <w:rPr>
          <w:rFonts w:ascii="Times New Roman" w:hAnsi="Times New Roman" w:cs="Times New Roman"/>
          <w:sz w:val="28"/>
          <w:szCs w:val="28"/>
        </w:rPr>
        <w:t>要求</w:t>
      </w:r>
      <w:r w:rsidR="008C2F9A">
        <w:rPr>
          <w:rFonts w:ascii="Times New Roman" w:hAnsi="Times New Roman" w:cs="Times New Roman" w:hint="eastAsia"/>
          <w:sz w:val="28"/>
          <w:szCs w:val="28"/>
        </w:rPr>
        <w:t>，</w:t>
      </w:r>
      <w:r w:rsidR="008C2F9A" w:rsidRPr="008C2F9A">
        <w:rPr>
          <w:rFonts w:ascii="Times New Roman" w:hAnsi="Times New Roman" w:cs="Times New Roman"/>
          <w:sz w:val="28"/>
          <w:szCs w:val="28"/>
        </w:rPr>
        <w:t>本科</w:t>
      </w:r>
      <w:r w:rsidR="008C2F9A" w:rsidRPr="008C2F9A">
        <w:rPr>
          <w:rFonts w:ascii="Times New Roman" w:hAnsi="Times New Roman" w:cs="Times New Roman"/>
          <w:sz w:val="28"/>
          <w:szCs w:val="28"/>
        </w:rPr>
        <w:lastRenderedPageBreak/>
        <w:t>阶段不少于</w:t>
      </w:r>
      <w:r w:rsidR="008C2F9A" w:rsidRPr="008C2F9A">
        <w:rPr>
          <w:rFonts w:ascii="Times New Roman" w:hAnsi="Times New Roman" w:cs="Times New Roman"/>
          <w:sz w:val="28"/>
          <w:szCs w:val="28"/>
        </w:rPr>
        <w:t>32</w:t>
      </w:r>
      <w:r w:rsidR="008C2F9A" w:rsidRPr="008C2F9A">
        <w:rPr>
          <w:rFonts w:ascii="Times New Roman" w:hAnsi="Times New Roman" w:cs="Times New Roman"/>
          <w:sz w:val="28"/>
          <w:szCs w:val="28"/>
        </w:rPr>
        <w:t>学时</w:t>
      </w:r>
      <w:r w:rsidR="008C2F9A">
        <w:rPr>
          <w:rFonts w:ascii="Times New Roman" w:hAnsi="Times New Roman" w:cs="Times New Roman" w:hint="eastAsia"/>
          <w:sz w:val="28"/>
          <w:szCs w:val="28"/>
        </w:rPr>
        <w:t>。</w:t>
      </w:r>
    </w:p>
    <w:p w:rsidR="00A1385A" w:rsidRPr="008C2F9A" w:rsidRDefault="00A1395C" w:rsidP="00A1395C">
      <w:pPr>
        <w:pStyle w:val="a3"/>
        <w:spacing w:line="360" w:lineRule="auto"/>
        <w:ind w:left="720" w:firstLineChars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三</w:t>
      </w:r>
      <w:r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="00A1385A" w:rsidRPr="008C2F9A">
        <w:rPr>
          <w:rFonts w:ascii="Times New Roman" w:hAnsi="Times New Roman" w:cs="Times New Roman"/>
          <w:b/>
          <w:sz w:val="28"/>
          <w:szCs w:val="28"/>
        </w:rPr>
        <w:t>相关要求</w:t>
      </w:r>
    </w:p>
    <w:p w:rsidR="00A1385A" w:rsidRPr="008C2F9A" w:rsidRDefault="0002373B" w:rsidP="00A1395C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C2F9A">
        <w:rPr>
          <w:rFonts w:ascii="Times New Roman" w:hAnsi="Times New Roman" w:cs="Times New Roman"/>
          <w:sz w:val="28"/>
          <w:szCs w:val="28"/>
        </w:rPr>
        <w:t>（一）</w:t>
      </w:r>
      <w:r w:rsidR="00A1385A" w:rsidRPr="008C2F9A">
        <w:rPr>
          <w:rFonts w:ascii="Times New Roman" w:hAnsi="Times New Roman" w:cs="Times New Roman"/>
          <w:sz w:val="28"/>
          <w:szCs w:val="28"/>
        </w:rPr>
        <w:t>提高认识，明确定位</w:t>
      </w:r>
    </w:p>
    <w:p w:rsidR="00A1385A" w:rsidRPr="008C2F9A" w:rsidRDefault="00A1385A" w:rsidP="00A1395C">
      <w:pPr>
        <w:pStyle w:val="a3"/>
        <w:spacing w:line="360" w:lineRule="auto"/>
        <w:ind w:leftChars="67" w:left="141" w:firstLine="560"/>
        <w:rPr>
          <w:rFonts w:ascii="Times New Roman" w:hAnsi="Times New Roman" w:cs="Times New Roman"/>
          <w:sz w:val="28"/>
          <w:szCs w:val="28"/>
        </w:rPr>
      </w:pPr>
      <w:r w:rsidRPr="008C2F9A">
        <w:rPr>
          <w:rFonts w:ascii="Times New Roman" w:hAnsi="Times New Roman" w:cs="Times New Roman"/>
          <w:sz w:val="28"/>
          <w:szCs w:val="28"/>
        </w:rPr>
        <w:t>实践教学是学校人才培养的重要组成部分，是增加学生综合能力的基本环节。请各学院加强领导，全面动员，科学规划，精心组织。</w:t>
      </w:r>
    </w:p>
    <w:p w:rsidR="00A1385A" w:rsidRPr="00A1395C" w:rsidRDefault="0002373B" w:rsidP="00A1395C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1395C">
        <w:rPr>
          <w:rFonts w:ascii="Times New Roman" w:hAnsi="Times New Roman" w:cs="Times New Roman"/>
          <w:sz w:val="28"/>
          <w:szCs w:val="28"/>
        </w:rPr>
        <w:t>（二）</w:t>
      </w:r>
      <w:r w:rsidR="00A1395C" w:rsidRPr="00A1395C">
        <w:rPr>
          <w:rFonts w:ascii="Times New Roman" w:hAnsi="Times New Roman" w:cs="Times New Roman"/>
          <w:sz w:val="28"/>
          <w:szCs w:val="28"/>
        </w:rPr>
        <w:t>衔接课堂，有效组织</w:t>
      </w:r>
    </w:p>
    <w:p w:rsidR="00A1385A" w:rsidRPr="008C2F9A" w:rsidRDefault="00A1385A" w:rsidP="00A1395C">
      <w:pPr>
        <w:pStyle w:val="a3"/>
        <w:spacing w:line="360" w:lineRule="auto"/>
        <w:ind w:leftChars="67" w:left="141" w:firstLine="560"/>
        <w:rPr>
          <w:rFonts w:ascii="Times New Roman" w:hAnsi="Times New Roman" w:cs="Times New Roman"/>
          <w:sz w:val="28"/>
          <w:szCs w:val="28"/>
        </w:rPr>
      </w:pPr>
      <w:r w:rsidRPr="008C2F9A">
        <w:rPr>
          <w:rFonts w:ascii="Times New Roman" w:hAnsi="Times New Roman" w:cs="Times New Roman"/>
          <w:sz w:val="28"/>
          <w:szCs w:val="28"/>
        </w:rPr>
        <w:t>以专业素质培养为主要目标，安排</w:t>
      </w:r>
      <w:r w:rsidR="007729C7" w:rsidRPr="008C2F9A">
        <w:rPr>
          <w:rFonts w:ascii="Times New Roman" w:hAnsi="Times New Roman" w:cs="Times New Roman"/>
          <w:sz w:val="28"/>
          <w:szCs w:val="28"/>
        </w:rPr>
        <w:t>夏季学期实践教学</w:t>
      </w:r>
      <w:r w:rsidRPr="008C2F9A">
        <w:rPr>
          <w:rFonts w:ascii="Times New Roman" w:hAnsi="Times New Roman" w:cs="Times New Roman"/>
          <w:sz w:val="28"/>
          <w:szCs w:val="28"/>
        </w:rPr>
        <w:t>。学院根据能力培养层次性与渐进性的特点，衔接课堂开展实践教学，从四年整体安排出发，研究并全程设计实践教学。</w:t>
      </w:r>
    </w:p>
    <w:p w:rsidR="00A1385A" w:rsidRPr="00A1395C" w:rsidRDefault="0048770B" w:rsidP="00A1395C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1395C">
        <w:rPr>
          <w:rFonts w:ascii="Times New Roman" w:hAnsi="Times New Roman" w:cs="Times New Roman"/>
          <w:sz w:val="28"/>
          <w:szCs w:val="28"/>
        </w:rPr>
        <w:t>（三）</w:t>
      </w:r>
      <w:r w:rsidR="008D25EF" w:rsidRPr="00A1395C">
        <w:rPr>
          <w:rFonts w:ascii="Times New Roman" w:hAnsi="Times New Roman" w:cs="Times New Roman"/>
          <w:sz w:val="28"/>
          <w:szCs w:val="28"/>
        </w:rPr>
        <w:t>多种形式，多种途径</w:t>
      </w:r>
    </w:p>
    <w:p w:rsidR="00A1385A" w:rsidRPr="008C2F9A" w:rsidRDefault="00A1395C" w:rsidP="00A1395C">
      <w:pPr>
        <w:pStyle w:val="a3"/>
        <w:spacing w:line="360" w:lineRule="auto"/>
        <w:ind w:leftChars="67" w:left="14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各学院根据人才培养方案实践教学环节安排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结合</w:t>
      </w:r>
      <w:r w:rsidR="007729C7" w:rsidRPr="008C2F9A">
        <w:rPr>
          <w:rFonts w:ascii="Times New Roman" w:hAnsi="Times New Roman" w:cs="Times New Roman"/>
          <w:sz w:val="28"/>
          <w:szCs w:val="28"/>
        </w:rPr>
        <w:t>各专业特点</w:t>
      </w:r>
      <w:r>
        <w:rPr>
          <w:rFonts w:ascii="Times New Roman" w:hAnsi="Times New Roman" w:cs="Times New Roman"/>
          <w:sz w:val="28"/>
          <w:szCs w:val="28"/>
        </w:rPr>
        <w:t>及实践基地情况</w:t>
      </w:r>
      <w:r w:rsidR="007729C7" w:rsidRPr="008C2F9A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组织</w:t>
      </w:r>
      <w:r w:rsidR="00A1385A" w:rsidRPr="008C2F9A">
        <w:rPr>
          <w:rFonts w:ascii="Times New Roman" w:hAnsi="Times New Roman" w:cs="Times New Roman"/>
          <w:sz w:val="28"/>
          <w:szCs w:val="28"/>
        </w:rPr>
        <w:t>形式多样的实践教学活动，如创新创业项目训练与教育、专业讲座报告分享、</w:t>
      </w:r>
      <w:r w:rsidRPr="008C2F9A">
        <w:rPr>
          <w:rFonts w:ascii="Times New Roman" w:hAnsi="Times New Roman" w:cs="Times New Roman"/>
          <w:sz w:val="28"/>
          <w:szCs w:val="28"/>
        </w:rPr>
        <w:t>作品展示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 w:rsidR="00A1385A" w:rsidRPr="008C2F9A">
        <w:rPr>
          <w:rFonts w:ascii="Times New Roman" w:hAnsi="Times New Roman" w:cs="Times New Roman"/>
          <w:sz w:val="28"/>
          <w:szCs w:val="28"/>
        </w:rPr>
        <w:t>专业实习、学年论文等。</w:t>
      </w:r>
      <w:r w:rsidR="00A1385A" w:rsidRPr="008C2F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26F8" w:rsidRPr="008C2F9A" w:rsidRDefault="00A1395C" w:rsidP="00A1395C">
      <w:pPr>
        <w:pStyle w:val="a3"/>
        <w:spacing w:line="360" w:lineRule="auto"/>
        <w:ind w:leftChars="67" w:left="14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根据我校大学生创新创业工作总体</w:t>
      </w:r>
      <w:r w:rsidR="004D0D83">
        <w:rPr>
          <w:rFonts w:ascii="Times New Roman" w:hAnsi="Times New Roman" w:cs="Times New Roman" w:hint="eastAsia"/>
          <w:sz w:val="28"/>
          <w:szCs w:val="28"/>
        </w:rPr>
        <w:t>安排</w:t>
      </w:r>
      <w:r>
        <w:rPr>
          <w:rFonts w:ascii="Times New Roman" w:hAnsi="Times New Roman" w:cs="Times New Roman"/>
          <w:sz w:val="28"/>
          <w:szCs w:val="28"/>
        </w:rPr>
        <w:t>，结合</w:t>
      </w:r>
      <w:r w:rsidRPr="00A1395C">
        <w:rPr>
          <w:rFonts w:ascii="Times New Roman" w:hAnsi="Times New Roman" w:cs="Times New Roman" w:hint="eastAsia"/>
          <w:sz w:val="28"/>
          <w:szCs w:val="28"/>
        </w:rPr>
        <w:t>《普通高等学校本科教学审核评估实施方案（</w:t>
      </w:r>
      <w:r w:rsidRPr="00A1395C">
        <w:rPr>
          <w:rFonts w:ascii="Times New Roman" w:hAnsi="Times New Roman" w:cs="Times New Roman" w:hint="eastAsia"/>
          <w:sz w:val="28"/>
          <w:szCs w:val="28"/>
        </w:rPr>
        <w:t>2021-2025</w:t>
      </w:r>
      <w:r w:rsidRPr="00A1395C">
        <w:rPr>
          <w:rFonts w:ascii="Times New Roman" w:hAnsi="Times New Roman" w:cs="Times New Roman" w:hint="eastAsia"/>
          <w:sz w:val="28"/>
          <w:szCs w:val="28"/>
        </w:rPr>
        <w:t>年）》</w:t>
      </w:r>
      <w:r>
        <w:rPr>
          <w:rFonts w:ascii="Times New Roman" w:hAnsi="Times New Roman" w:cs="Times New Roman"/>
          <w:sz w:val="28"/>
          <w:szCs w:val="28"/>
        </w:rPr>
        <w:t>中的指标体系要求，各学院</w:t>
      </w:r>
      <w:r w:rsidR="008B1268">
        <w:rPr>
          <w:rFonts w:ascii="Times New Roman" w:hAnsi="Times New Roman" w:cs="Times New Roman" w:hint="eastAsia"/>
          <w:sz w:val="28"/>
          <w:szCs w:val="28"/>
        </w:rPr>
        <w:t>在夏季学期应完成以下工作</w:t>
      </w:r>
      <w:r w:rsidR="004826F8" w:rsidRPr="008C2F9A">
        <w:rPr>
          <w:rFonts w:ascii="Times New Roman" w:hAnsi="Times New Roman" w:cs="Times New Roman"/>
          <w:sz w:val="28"/>
          <w:szCs w:val="28"/>
        </w:rPr>
        <w:t>：</w:t>
      </w:r>
    </w:p>
    <w:p w:rsidR="00A1385A" w:rsidRPr="008C2F9A" w:rsidRDefault="0048770B" w:rsidP="00A1395C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C2F9A">
        <w:rPr>
          <w:rFonts w:ascii="Times New Roman" w:hAnsi="Times New Roman" w:cs="Times New Roman"/>
          <w:sz w:val="28"/>
          <w:szCs w:val="28"/>
        </w:rPr>
        <w:t>1.</w:t>
      </w:r>
      <w:r w:rsidR="008B1268">
        <w:rPr>
          <w:rFonts w:ascii="Times New Roman" w:hAnsi="Times New Roman" w:cs="Times New Roman"/>
          <w:sz w:val="28"/>
          <w:szCs w:val="28"/>
        </w:rPr>
        <w:t xml:space="preserve"> </w:t>
      </w:r>
      <w:r w:rsidR="00A1385A" w:rsidRPr="008C2F9A">
        <w:rPr>
          <w:rFonts w:ascii="Times New Roman" w:hAnsi="Times New Roman" w:cs="Times New Roman"/>
          <w:sz w:val="28"/>
          <w:szCs w:val="28"/>
        </w:rPr>
        <w:t>完成</w:t>
      </w:r>
      <w:r w:rsidR="00A1385A" w:rsidRPr="008C2F9A">
        <w:rPr>
          <w:rFonts w:ascii="Times New Roman" w:hAnsi="Times New Roman" w:cs="Times New Roman"/>
          <w:sz w:val="28"/>
          <w:szCs w:val="28"/>
        </w:rPr>
        <w:t>2</w:t>
      </w:r>
      <w:r w:rsidRPr="008C2F9A">
        <w:rPr>
          <w:rFonts w:ascii="Times New Roman" w:hAnsi="Times New Roman" w:cs="Times New Roman"/>
          <w:sz w:val="28"/>
          <w:szCs w:val="28"/>
        </w:rPr>
        <w:t>020</w:t>
      </w:r>
      <w:r w:rsidR="00A1385A" w:rsidRPr="008C2F9A">
        <w:rPr>
          <w:rFonts w:ascii="Times New Roman" w:hAnsi="Times New Roman" w:cs="Times New Roman"/>
          <w:sz w:val="28"/>
          <w:szCs w:val="28"/>
        </w:rPr>
        <w:t>年大学生创新创业训练计划项目结题专项工作（专项通知另发）。</w:t>
      </w:r>
    </w:p>
    <w:p w:rsidR="00A1385A" w:rsidRPr="008C2F9A" w:rsidRDefault="0048770B" w:rsidP="00A1395C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C2F9A">
        <w:rPr>
          <w:rFonts w:ascii="Times New Roman" w:hAnsi="Times New Roman" w:cs="Times New Roman"/>
          <w:sz w:val="28"/>
          <w:szCs w:val="28"/>
        </w:rPr>
        <w:t>2.</w:t>
      </w:r>
      <w:r w:rsidR="008B1268">
        <w:rPr>
          <w:rFonts w:ascii="Times New Roman" w:hAnsi="Times New Roman" w:cs="Times New Roman"/>
          <w:sz w:val="28"/>
          <w:szCs w:val="28"/>
        </w:rPr>
        <w:t xml:space="preserve"> </w:t>
      </w:r>
      <w:r w:rsidR="00A1385A" w:rsidRPr="008C2F9A">
        <w:rPr>
          <w:rFonts w:ascii="Times New Roman" w:hAnsi="Times New Roman" w:cs="Times New Roman"/>
          <w:sz w:val="28"/>
          <w:szCs w:val="28"/>
        </w:rPr>
        <w:t>完成</w:t>
      </w:r>
      <w:r w:rsidR="00A1385A" w:rsidRPr="008C2F9A">
        <w:rPr>
          <w:rFonts w:ascii="Times New Roman" w:hAnsi="Times New Roman" w:cs="Times New Roman"/>
          <w:sz w:val="28"/>
          <w:szCs w:val="28"/>
        </w:rPr>
        <w:t>2</w:t>
      </w:r>
      <w:r w:rsidRPr="008C2F9A">
        <w:rPr>
          <w:rFonts w:ascii="Times New Roman" w:hAnsi="Times New Roman" w:cs="Times New Roman"/>
          <w:sz w:val="28"/>
          <w:szCs w:val="28"/>
        </w:rPr>
        <w:t>021</w:t>
      </w:r>
      <w:r w:rsidR="008B1268">
        <w:rPr>
          <w:rFonts w:ascii="Times New Roman" w:hAnsi="Times New Roman" w:cs="Times New Roman"/>
          <w:sz w:val="28"/>
          <w:szCs w:val="28"/>
        </w:rPr>
        <w:t>年大学生创新创业训练计划项目中期检查</w:t>
      </w:r>
      <w:r w:rsidR="00A1385A" w:rsidRPr="008C2F9A">
        <w:rPr>
          <w:rFonts w:ascii="Times New Roman" w:hAnsi="Times New Roman" w:cs="Times New Roman"/>
          <w:sz w:val="28"/>
          <w:szCs w:val="28"/>
        </w:rPr>
        <w:t>工作。</w:t>
      </w:r>
    </w:p>
    <w:p w:rsidR="00A1385A" w:rsidRPr="008C2F9A" w:rsidRDefault="0048770B" w:rsidP="00A1395C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C2F9A">
        <w:rPr>
          <w:rFonts w:ascii="Times New Roman" w:hAnsi="Times New Roman" w:cs="Times New Roman"/>
          <w:sz w:val="28"/>
          <w:szCs w:val="28"/>
        </w:rPr>
        <w:t>3.</w:t>
      </w:r>
      <w:r w:rsidR="008B1268">
        <w:rPr>
          <w:rFonts w:ascii="Times New Roman" w:hAnsi="Times New Roman" w:cs="Times New Roman"/>
          <w:sz w:val="28"/>
          <w:szCs w:val="28"/>
        </w:rPr>
        <w:t xml:space="preserve"> </w:t>
      </w:r>
      <w:r w:rsidR="00A1385A" w:rsidRPr="008C2F9A">
        <w:rPr>
          <w:rFonts w:ascii="Times New Roman" w:hAnsi="Times New Roman" w:cs="Times New Roman"/>
          <w:sz w:val="28"/>
          <w:szCs w:val="28"/>
        </w:rPr>
        <w:t>安排大学生创新创业训练计划主题讲座</w:t>
      </w:r>
      <w:r w:rsidR="00954C5B" w:rsidRPr="008C2F9A">
        <w:rPr>
          <w:rFonts w:ascii="Times New Roman" w:hAnsi="Times New Roman" w:cs="Times New Roman"/>
          <w:sz w:val="28"/>
          <w:szCs w:val="28"/>
        </w:rPr>
        <w:t>。</w:t>
      </w:r>
    </w:p>
    <w:p w:rsidR="00A1385A" w:rsidRPr="008B1268" w:rsidRDefault="0048770B" w:rsidP="00A1395C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B1268">
        <w:rPr>
          <w:rFonts w:ascii="Times New Roman" w:hAnsi="Times New Roman" w:cs="Times New Roman"/>
          <w:sz w:val="28"/>
          <w:szCs w:val="28"/>
        </w:rPr>
        <w:t>（四）</w:t>
      </w:r>
      <w:r w:rsidR="006B6E9E" w:rsidRPr="008B1268">
        <w:rPr>
          <w:rFonts w:ascii="Times New Roman" w:hAnsi="Times New Roman" w:cs="Times New Roman"/>
          <w:sz w:val="28"/>
          <w:szCs w:val="28"/>
        </w:rPr>
        <w:t>加强教育，安全</w:t>
      </w:r>
      <w:r w:rsidR="008B1268">
        <w:rPr>
          <w:rFonts w:ascii="Times New Roman" w:hAnsi="Times New Roman" w:cs="Times New Roman"/>
          <w:sz w:val="28"/>
          <w:szCs w:val="28"/>
        </w:rPr>
        <w:t>为先</w:t>
      </w:r>
    </w:p>
    <w:p w:rsidR="00A1385A" w:rsidRPr="008C2F9A" w:rsidRDefault="00A1385A" w:rsidP="00A1395C">
      <w:pPr>
        <w:pStyle w:val="a3"/>
        <w:spacing w:line="360" w:lineRule="auto"/>
        <w:ind w:leftChars="67" w:left="141" w:firstLine="560"/>
        <w:rPr>
          <w:rFonts w:ascii="Times New Roman" w:hAnsi="Times New Roman" w:cs="Times New Roman"/>
          <w:sz w:val="28"/>
          <w:szCs w:val="28"/>
        </w:rPr>
      </w:pPr>
      <w:r w:rsidRPr="008C2F9A">
        <w:rPr>
          <w:rFonts w:ascii="Times New Roman" w:hAnsi="Times New Roman" w:cs="Times New Roman"/>
          <w:sz w:val="28"/>
          <w:szCs w:val="28"/>
        </w:rPr>
        <w:t>安排校外实践工作的，安全第一，加强对实习学生自我保护意识、安全防护知识</w:t>
      </w:r>
      <w:r w:rsidR="008B1268">
        <w:rPr>
          <w:rFonts w:ascii="Times New Roman" w:hAnsi="Times New Roman" w:cs="Times New Roman"/>
          <w:sz w:val="28"/>
          <w:szCs w:val="28"/>
        </w:rPr>
        <w:t>等的教育</w:t>
      </w:r>
      <w:r w:rsidR="008B1268">
        <w:rPr>
          <w:rFonts w:ascii="Times New Roman" w:hAnsi="Times New Roman" w:cs="Times New Roman" w:hint="eastAsia"/>
          <w:sz w:val="28"/>
          <w:szCs w:val="28"/>
        </w:rPr>
        <w:t>，</w:t>
      </w:r>
      <w:r w:rsidRPr="008C2F9A">
        <w:rPr>
          <w:rFonts w:ascii="Times New Roman" w:hAnsi="Times New Roman" w:cs="Times New Roman"/>
          <w:sz w:val="28"/>
          <w:szCs w:val="28"/>
        </w:rPr>
        <w:t>切实保障学生实习期间的人身安全。</w:t>
      </w:r>
    </w:p>
    <w:p w:rsidR="00A1385A" w:rsidRPr="008C2F9A" w:rsidRDefault="008B1268" w:rsidP="009565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6B6E9E" w:rsidRPr="008C2F9A">
        <w:rPr>
          <w:rFonts w:ascii="Times New Roman" w:hAnsi="Times New Roman" w:cs="Times New Roman"/>
          <w:b/>
          <w:sz w:val="28"/>
          <w:szCs w:val="28"/>
        </w:rPr>
        <w:t>四、</w:t>
      </w:r>
      <w:r w:rsidR="00904736">
        <w:rPr>
          <w:rFonts w:ascii="Times New Roman" w:hAnsi="Times New Roman" w:cs="Times New Roman"/>
          <w:b/>
          <w:sz w:val="28"/>
          <w:szCs w:val="28"/>
        </w:rPr>
        <w:t>材料</w:t>
      </w:r>
      <w:r>
        <w:rPr>
          <w:rFonts w:ascii="Times New Roman" w:hAnsi="Times New Roman" w:cs="Times New Roman"/>
          <w:b/>
          <w:sz w:val="28"/>
          <w:szCs w:val="28"/>
        </w:rPr>
        <w:t>报送</w:t>
      </w:r>
    </w:p>
    <w:p w:rsidR="008B1268" w:rsidRDefault="00A1385A" w:rsidP="008B1268">
      <w:pPr>
        <w:pStyle w:val="a3"/>
        <w:spacing w:line="360" w:lineRule="auto"/>
        <w:ind w:leftChars="67" w:left="141" w:firstLine="560"/>
        <w:rPr>
          <w:rFonts w:ascii="Times New Roman" w:hAnsi="Times New Roman" w:cs="Times New Roman"/>
          <w:sz w:val="28"/>
          <w:szCs w:val="28"/>
        </w:rPr>
      </w:pPr>
      <w:r w:rsidRPr="008C2F9A">
        <w:rPr>
          <w:rFonts w:ascii="Times New Roman" w:hAnsi="Times New Roman" w:cs="Times New Roman"/>
          <w:sz w:val="28"/>
          <w:szCs w:val="28"/>
        </w:rPr>
        <w:t>各</w:t>
      </w:r>
      <w:r w:rsidR="003110F1" w:rsidRPr="008C2F9A">
        <w:rPr>
          <w:rFonts w:ascii="Times New Roman" w:hAnsi="Times New Roman" w:cs="Times New Roman"/>
          <w:sz w:val="28"/>
          <w:szCs w:val="28"/>
        </w:rPr>
        <w:t>学院</w:t>
      </w:r>
      <w:r w:rsidRPr="008C2F9A">
        <w:rPr>
          <w:rFonts w:ascii="Times New Roman" w:hAnsi="Times New Roman" w:cs="Times New Roman"/>
          <w:sz w:val="28"/>
          <w:szCs w:val="28"/>
        </w:rPr>
        <w:t>认真组织</w:t>
      </w:r>
      <w:r w:rsidR="008B1268">
        <w:rPr>
          <w:rFonts w:ascii="Times New Roman" w:hAnsi="Times New Roman" w:cs="Times New Roman" w:hint="eastAsia"/>
          <w:sz w:val="28"/>
          <w:szCs w:val="28"/>
        </w:rPr>
        <w:t>，</w:t>
      </w:r>
      <w:r w:rsidRPr="008C2F9A">
        <w:rPr>
          <w:rFonts w:ascii="Times New Roman" w:hAnsi="Times New Roman" w:cs="Times New Roman"/>
          <w:sz w:val="28"/>
          <w:szCs w:val="28"/>
        </w:rPr>
        <w:t>研讨确定</w:t>
      </w:r>
      <w:r w:rsidR="008B1268">
        <w:rPr>
          <w:rFonts w:ascii="Times New Roman" w:hAnsi="Times New Roman" w:cs="Times New Roman"/>
          <w:sz w:val="28"/>
          <w:szCs w:val="28"/>
        </w:rPr>
        <w:t>夏季学期</w:t>
      </w:r>
      <w:r w:rsidRPr="008C2F9A">
        <w:rPr>
          <w:rFonts w:ascii="Times New Roman" w:hAnsi="Times New Roman" w:cs="Times New Roman"/>
          <w:sz w:val="28"/>
          <w:szCs w:val="28"/>
        </w:rPr>
        <w:t>实践教学工作安排，并于</w:t>
      </w:r>
      <w:r w:rsidR="00702CC6">
        <w:rPr>
          <w:rFonts w:ascii="Times New Roman" w:hAnsi="Times New Roman" w:cs="Times New Roman"/>
          <w:b/>
          <w:sz w:val="28"/>
          <w:szCs w:val="28"/>
        </w:rPr>
        <w:t>4</w:t>
      </w:r>
      <w:r w:rsidRPr="008C2F9A">
        <w:rPr>
          <w:rFonts w:ascii="Times New Roman" w:hAnsi="Times New Roman" w:cs="Times New Roman"/>
          <w:b/>
          <w:sz w:val="28"/>
          <w:szCs w:val="28"/>
        </w:rPr>
        <w:t>月</w:t>
      </w:r>
      <w:r w:rsidR="00702CC6">
        <w:rPr>
          <w:rFonts w:ascii="Times New Roman" w:hAnsi="Times New Roman" w:cs="Times New Roman" w:hint="eastAsia"/>
          <w:b/>
          <w:sz w:val="28"/>
          <w:szCs w:val="28"/>
        </w:rPr>
        <w:t>3</w:t>
      </w:r>
      <w:r w:rsidR="00702CC6">
        <w:rPr>
          <w:rFonts w:ascii="Times New Roman" w:hAnsi="Times New Roman" w:cs="Times New Roman"/>
          <w:b/>
          <w:sz w:val="28"/>
          <w:szCs w:val="28"/>
        </w:rPr>
        <w:t>0</w:t>
      </w:r>
      <w:r w:rsidRPr="008C2F9A">
        <w:rPr>
          <w:rFonts w:ascii="Times New Roman" w:hAnsi="Times New Roman" w:cs="Times New Roman"/>
          <w:b/>
          <w:sz w:val="28"/>
          <w:szCs w:val="28"/>
        </w:rPr>
        <w:t>日</w:t>
      </w:r>
      <w:r w:rsidRPr="008C2F9A">
        <w:rPr>
          <w:rFonts w:ascii="Times New Roman" w:hAnsi="Times New Roman" w:cs="Times New Roman"/>
          <w:sz w:val="28"/>
          <w:szCs w:val="28"/>
        </w:rPr>
        <w:t>前将</w:t>
      </w:r>
      <w:r w:rsidR="008B1268">
        <w:rPr>
          <w:rFonts w:ascii="Times New Roman" w:hAnsi="Times New Roman" w:cs="Times New Roman"/>
          <w:sz w:val="28"/>
          <w:szCs w:val="28"/>
        </w:rPr>
        <w:t>本</w:t>
      </w:r>
      <w:r w:rsidRPr="008C2F9A">
        <w:rPr>
          <w:rFonts w:ascii="Times New Roman" w:hAnsi="Times New Roman" w:cs="Times New Roman"/>
          <w:sz w:val="28"/>
          <w:szCs w:val="28"/>
        </w:rPr>
        <w:t>学院《</w:t>
      </w:r>
      <w:r w:rsidR="004E3764" w:rsidRPr="008C2F9A">
        <w:rPr>
          <w:rFonts w:ascii="Times New Roman" w:hAnsi="Times New Roman" w:cs="Times New Roman"/>
          <w:sz w:val="28"/>
          <w:szCs w:val="28"/>
        </w:rPr>
        <w:t>2020-2021</w:t>
      </w:r>
      <w:r w:rsidR="004E3764" w:rsidRPr="008C2F9A">
        <w:rPr>
          <w:rFonts w:ascii="Times New Roman" w:hAnsi="Times New Roman" w:cs="Times New Roman"/>
          <w:sz w:val="28"/>
          <w:szCs w:val="28"/>
        </w:rPr>
        <w:t>学年夏季学期教学工作安排汇总表</w:t>
      </w:r>
      <w:r w:rsidRPr="008C2F9A">
        <w:rPr>
          <w:rFonts w:ascii="Times New Roman" w:hAnsi="Times New Roman" w:cs="Times New Roman"/>
          <w:sz w:val="28"/>
          <w:szCs w:val="28"/>
        </w:rPr>
        <w:t>》</w:t>
      </w:r>
      <w:r w:rsidR="003209B3" w:rsidRPr="008C2F9A">
        <w:rPr>
          <w:rFonts w:ascii="Times New Roman" w:hAnsi="Times New Roman" w:cs="Times New Roman"/>
          <w:sz w:val="28"/>
          <w:szCs w:val="28"/>
        </w:rPr>
        <w:t>及学院各专业实践教学实施方案（应体现劳动教育模块设置）</w:t>
      </w:r>
      <w:r w:rsidR="008B1268" w:rsidRPr="003225EA">
        <w:rPr>
          <w:rFonts w:ascii="Times New Roman" w:hAnsi="Times New Roman" w:cs="Times New Roman" w:hint="eastAsia"/>
          <w:sz w:val="28"/>
          <w:szCs w:val="28"/>
        </w:rPr>
        <w:t>纸质版一份</w:t>
      </w:r>
      <w:r w:rsidRPr="008C2F9A">
        <w:rPr>
          <w:rFonts w:ascii="Times New Roman" w:hAnsi="Times New Roman" w:cs="Times New Roman"/>
          <w:sz w:val="28"/>
          <w:szCs w:val="28"/>
        </w:rPr>
        <w:t>，经</w:t>
      </w:r>
      <w:r w:rsidR="00051350" w:rsidRPr="008C2F9A">
        <w:rPr>
          <w:rFonts w:ascii="Times New Roman" w:hAnsi="Times New Roman" w:cs="Times New Roman"/>
          <w:sz w:val="28"/>
          <w:szCs w:val="28"/>
        </w:rPr>
        <w:t>学</w:t>
      </w:r>
      <w:r w:rsidRPr="008C2F9A">
        <w:rPr>
          <w:rFonts w:ascii="Times New Roman" w:hAnsi="Times New Roman" w:cs="Times New Roman"/>
          <w:sz w:val="28"/>
          <w:szCs w:val="28"/>
        </w:rPr>
        <w:t>院领导审核签字，加盖学院公章后交</w:t>
      </w:r>
      <w:r w:rsidR="008B1268">
        <w:rPr>
          <w:rFonts w:ascii="Times New Roman" w:hAnsi="Times New Roman" w:cs="Times New Roman"/>
          <w:sz w:val="28"/>
          <w:szCs w:val="28"/>
        </w:rPr>
        <w:t>至</w:t>
      </w:r>
      <w:r w:rsidRPr="008C2F9A">
        <w:rPr>
          <w:rFonts w:ascii="Times New Roman" w:hAnsi="Times New Roman" w:cs="Times New Roman"/>
          <w:sz w:val="28"/>
          <w:szCs w:val="28"/>
        </w:rPr>
        <w:t>教务处</w:t>
      </w:r>
      <w:r w:rsidR="003209B3" w:rsidRPr="008C2F9A">
        <w:rPr>
          <w:rFonts w:ascii="Times New Roman" w:hAnsi="Times New Roman" w:cs="Times New Roman"/>
          <w:sz w:val="28"/>
          <w:szCs w:val="28"/>
        </w:rPr>
        <w:t>综合楼</w:t>
      </w:r>
      <w:r w:rsidR="003209B3" w:rsidRPr="008C2F9A">
        <w:rPr>
          <w:rFonts w:ascii="Times New Roman" w:hAnsi="Times New Roman" w:cs="Times New Roman"/>
          <w:sz w:val="28"/>
          <w:szCs w:val="28"/>
        </w:rPr>
        <w:t>509</w:t>
      </w:r>
      <w:r w:rsidR="003209B3" w:rsidRPr="008C2F9A">
        <w:rPr>
          <w:rFonts w:ascii="Times New Roman" w:hAnsi="Times New Roman" w:cs="Times New Roman"/>
          <w:sz w:val="28"/>
          <w:szCs w:val="28"/>
        </w:rPr>
        <w:t>办公室</w:t>
      </w:r>
      <w:r w:rsidR="008B1268">
        <w:rPr>
          <w:rFonts w:ascii="Times New Roman" w:hAnsi="Times New Roman" w:cs="Times New Roman" w:hint="eastAsia"/>
          <w:sz w:val="28"/>
          <w:szCs w:val="28"/>
        </w:rPr>
        <w:t>，</w:t>
      </w:r>
      <w:r w:rsidR="008B1268">
        <w:rPr>
          <w:rFonts w:ascii="Times New Roman" w:hAnsi="Times New Roman" w:cs="Times New Roman"/>
          <w:sz w:val="28"/>
          <w:szCs w:val="28"/>
        </w:rPr>
        <w:t>电子版发送至指定邮箱</w:t>
      </w:r>
      <w:r w:rsidRPr="008C2F9A">
        <w:rPr>
          <w:rFonts w:ascii="Times New Roman" w:hAnsi="Times New Roman" w:cs="Times New Roman"/>
          <w:sz w:val="28"/>
          <w:szCs w:val="28"/>
        </w:rPr>
        <w:t>。</w:t>
      </w:r>
    </w:p>
    <w:p w:rsidR="008B1268" w:rsidRDefault="008B1268" w:rsidP="008B1268">
      <w:pPr>
        <w:pStyle w:val="a3"/>
        <w:spacing w:line="360" w:lineRule="auto"/>
        <w:ind w:leftChars="67" w:left="14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5AE1" w:rsidRPr="008B1268">
        <w:rPr>
          <w:rFonts w:ascii="Times New Roman" w:hAnsi="Times New Roman" w:cs="Times New Roman"/>
          <w:color w:val="000000" w:themeColor="text1"/>
          <w:sz w:val="28"/>
          <w:szCs w:val="28"/>
        </w:rPr>
        <w:t>实施期间，注意</w:t>
      </w:r>
      <w:r w:rsidR="001B1A80" w:rsidRPr="008B1268">
        <w:rPr>
          <w:rFonts w:ascii="Times New Roman" w:hAnsi="Times New Roman" w:cs="Times New Roman"/>
          <w:color w:val="000000" w:themeColor="text1"/>
          <w:sz w:val="28"/>
          <w:szCs w:val="28"/>
        </w:rPr>
        <w:t>做</w:t>
      </w:r>
      <w:r w:rsidR="00065AE1" w:rsidRPr="008B1268">
        <w:rPr>
          <w:rFonts w:ascii="Times New Roman" w:hAnsi="Times New Roman" w:cs="Times New Roman"/>
          <w:color w:val="000000" w:themeColor="text1"/>
          <w:sz w:val="28"/>
          <w:szCs w:val="28"/>
        </w:rPr>
        <w:t>好过程记录；</w:t>
      </w:r>
    </w:p>
    <w:p w:rsidR="008B1268" w:rsidRDefault="008B1268" w:rsidP="008B1268">
      <w:pPr>
        <w:pStyle w:val="a3"/>
        <w:spacing w:line="360" w:lineRule="auto"/>
        <w:ind w:leftChars="67" w:left="14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5AE1" w:rsidRPr="008C2F9A">
        <w:rPr>
          <w:rFonts w:ascii="Times New Roman" w:hAnsi="Times New Roman" w:cs="Times New Roman"/>
          <w:sz w:val="28"/>
          <w:szCs w:val="28"/>
        </w:rPr>
        <w:t>各</w:t>
      </w:r>
      <w:r>
        <w:rPr>
          <w:rFonts w:ascii="Times New Roman" w:hAnsi="Times New Roman" w:cs="Times New Roman"/>
          <w:sz w:val="28"/>
          <w:szCs w:val="28"/>
        </w:rPr>
        <w:t>学院</w:t>
      </w:r>
      <w:r w:rsidR="00065AE1" w:rsidRPr="008C2F9A">
        <w:rPr>
          <w:rFonts w:ascii="Times New Roman" w:hAnsi="Times New Roman" w:cs="Times New Roman"/>
          <w:sz w:val="28"/>
          <w:szCs w:val="28"/>
        </w:rPr>
        <w:t>保留与存档</w:t>
      </w:r>
      <w:r w:rsidR="00065AE1" w:rsidRPr="008C2F9A">
        <w:rPr>
          <w:rFonts w:ascii="Times New Roman" w:hAnsi="Times New Roman" w:cs="Times New Roman"/>
          <w:sz w:val="28"/>
          <w:szCs w:val="28"/>
        </w:rPr>
        <w:t>2020-2021</w:t>
      </w:r>
      <w:r w:rsidR="00A23BF1">
        <w:rPr>
          <w:rFonts w:ascii="Times New Roman" w:hAnsi="Times New Roman" w:cs="Times New Roman"/>
          <w:sz w:val="28"/>
          <w:szCs w:val="28"/>
        </w:rPr>
        <w:t>学年夏季学期实践教学活动的资料，并认真做好总结分析</w:t>
      </w:r>
      <w:r w:rsidR="001B1A80" w:rsidRPr="008C2F9A">
        <w:rPr>
          <w:rFonts w:ascii="Times New Roman" w:hAnsi="Times New Roman" w:cs="Times New Roman"/>
          <w:sz w:val="28"/>
          <w:szCs w:val="28"/>
        </w:rPr>
        <w:t>，</w:t>
      </w:r>
      <w:r w:rsidR="00A23BF1">
        <w:rPr>
          <w:rFonts w:ascii="Times New Roman" w:hAnsi="Times New Roman" w:cs="Times New Roman"/>
          <w:sz w:val="28"/>
          <w:szCs w:val="28"/>
        </w:rPr>
        <w:t>向教务处报送</w:t>
      </w:r>
      <w:r w:rsidR="001B1A80" w:rsidRPr="008C2F9A">
        <w:rPr>
          <w:rFonts w:ascii="Times New Roman" w:hAnsi="Times New Roman" w:cs="Times New Roman"/>
          <w:sz w:val="28"/>
          <w:szCs w:val="28"/>
        </w:rPr>
        <w:t>实践教学</w:t>
      </w:r>
      <w:r w:rsidR="00EA52FF">
        <w:rPr>
          <w:rFonts w:ascii="Times New Roman" w:hAnsi="Times New Roman" w:cs="Times New Roman" w:hint="eastAsia"/>
          <w:sz w:val="28"/>
          <w:szCs w:val="28"/>
        </w:rPr>
        <w:t>工作总结</w:t>
      </w:r>
      <w:r w:rsidR="001B1A80" w:rsidRPr="008C2F9A">
        <w:rPr>
          <w:rFonts w:ascii="Times New Roman" w:hAnsi="Times New Roman" w:cs="Times New Roman"/>
          <w:sz w:val="28"/>
          <w:szCs w:val="28"/>
        </w:rPr>
        <w:t>和优秀典型案例</w:t>
      </w:r>
      <w:r w:rsidR="00065AE1" w:rsidRPr="008C2F9A">
        <w:rPr>
          <w:rFonts w:ascii="Times New Roman" w:hAnsi="Times New Roman" w:cs="Times New Roman"/>
          <w:sz w:val="28"/>
          <w:szCs w:val="28"/>
        </w:rPr>
        <w:t>。</w:t>
      </w:r>
      <w:r w:rsidR="007B15F0" w:rsidRPr="008C2F9A">
        <w:rPr>
          <w:rFonts w:ascii="Times New Roman" w:hAnsi="Times New Roman" w:cs="Times New Roman"/>
          <w:color w:val="000000" w:themeColor="text1"/>
          <w:sz w:val="28"/>
          <w:szCs w:val="28"/>
        </w:rPr>
        <w:t>报送时间：</w:t>
      </w:r>
      <w:r w:rsidR="007B15F0" w:rsidRPr="008C2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7B15F0" w:rsidRPr="008C2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月</w:t>
      </w:r>
      <w:r w:rsidR="004826F8" w:rsidRPr="008C2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="007B15F0" w:rsidRPr="008C2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日</w:t>
      </w:r>
      <w:r w:rsidR="001B1A80" w:rsidRPr="008C2F9A">
        <w:rPr>
          <w:rFonts w:ascii="Times New Roman" w:hAnsi="Times New Roman" w:cs="Times New Roman"/>
          <w:color w:val="000000" w:themeColor="text1"/>
          <w:sz w:val="28"/>
          <w:szCs w:val="28"/>
        </w:rPr>
        <w:t>前将电子版发送到指定邮箱，并于</w:t>
      </w:r>
      <w:r w:rsidR="001B1A80" w:rsidRPr="008C2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1B1A80" w:rsidRPr="008C2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月</w:t>
      </w:r>
      <w:r w:rsidR="001B1A80" w:rsidRPr="008C2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="001B1A80" w:rsidRPr="008C2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日</w:t>
      </w:r>
      <w:r w:rsidR="001B1A80" w:rsidRPr="008C2F9A">
        <w:rPr>
          <w:rFonts w:ascii="Times New Roman" w:hAnsi="Times New Roman" w:cs="Times New Roman"/>
          <w:color w:val="000000" w:themeColor="text1"/>
          <w:sz w:val="28"/>
          <w:szCs w:val="28"/>
        </w:rPr>
        <w:t>前提交纸质版。</w:t>
      </w:r>
    </w:p>
    <w:p w:rsidR="00F15F32" w:rsidRPr="008C2F9A" w:rsidRDefault="00F15F32" w:rsidP="008B1268">
      <w:pPr>
        <w:pStyle w:val="a3"/>
        <w:spacing w:line="360" w:lineRule="auto"/>
        <w:ind w:leftChars="67" w:left="141" w:firstLine="560"/>
        <w:rPr>
          <w:rFonts w:ascii="Times New Roman" w:hAnsi="Times New Roman" w:cs="Times New Roman"/>
          <w:sz w:val="28"/>
          <w:szCs w:val="28"/>
        </w:rPr>
      </w:pPr>
      <w:r w:rsidRPr="008C2F9A">
        <w:rPr>
          <w:rFonts w:ascii="Times New Roman" w:hAnsi="Times New Roman" w:cs="Times New Roman"/>
          <w:sz w:val="28"/>
          <w:szCs w:val="28"/>
        </w:rPr>
        <w:t>联系人：徐琪雯</w:t>
      </w:r>
      <w:r w:rsidRPr="008C2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F32" w:rsidRPr="008C2F9A" w:rsidRDefault="008B1268" w:rsidP="008B1268">
      <w:pPr>
        <w:pStyle w:val="a3"/>
        <w:spacing w:line="360" w:lineRule="auto"/>
        <w:ind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F32" w:rsidRPr="008C2F9A">
        <w:rPr>
          <w:rFonts w:ascii="Times New Roman" w:hAnsi="Times New Roman" w:cs="Times New Roman"/>
          <w:sz w:val="28"/>
          <w:szCs w:val="28"/>
        </w:rPr>
        <w:t>联系电话：</w:t>
      </w:r>
      <w:r w:rsidR="001B1A80" w:rsidRPr="008C2F9A">
        <w:rPr>
          <w:rFonts w:ascii="Times New Roman" w:hAnsi="Times New Roman" w:cs="Times New Roman"/>
          <w:sz w:val="28"/>
          <w:szCs w:val="28"/>
        </w:rPr>
        <w:t>64870020*1120</w:t>
      </w:r>
      <w:r w:rsidR="00A23BF1">
        <w:rPr>
          <w:rFonts w:ascii="Times New Roman" w:hAnsi="Times New Roman" w:cs="Times New Roman"/>
          <w:sz w:val="28"/>
          <w:szCs w:val="28"/>
        </w:rPr>
        <w:t xml:space="preserve"> </w:t>
      </w:r>
      <w:r w:rsidR="00A23BF1">
        <w:rPr>
          <w:rFonts w:ascii="Times New Roman" w:hAnsi="Times New Roman" w:cs="Times New Roman" w:hint="eastAsia"/>
          <w:sz w:val="28"/>
          <w:szCs w:val="28"/>
        </w:rPr>
        <w:t>，</w:t>
      </w:r>
      <w:r w:rsidR="006163EE" w:rsidRPr="008C2F9A">
        <w:rPr>
          <w:rFonts w:ascii="Times New Roman" w:hAnsi="Times New Roman" w:cs="Times New Roman"/>
          <w:sz w:val="28"/>
          <w:szCs w:val="28"/>
        </w:rPr>
        <w:t>18017196732</w:t>
      </w:r>
    </w:p>
    <w:p w:rsidR="008B1268" w:rsidRDefault="008B1268" w:rsidP="008B1268">
      <w:pPr>
        <w:pStyle w:val="a3"/>
        <w:spacing w:line="360" w:lineRule="auto"/>
        <w:ind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F15F32" w:rsidRPr="008C2F9A">
        <w:rPr>
          <w:rFonts w:ascii="Times New Roman" w:hAnsi="Times New Roman" w:cs="Times New Roman"/>
          <w:sz w:val="28"/>
          <w:szCs w:val="28"/>
        </w:rPr>
        <w:t>邮箱：</w:t>
      </w:r>
      <w:hyperlink r:id="rId9" w:history="1">
        <w:r w:rsidRPr="00B56AA6">
          <w:rPr>
            <w:rStyle w:val="a6"/>
            <w:rFonts w:ascii="Times New Roman" w:hAnsi="Times New Roman" w:cs="Times New Roman"/>
            <w:sz w:val="28"/>
            <w:szCs w:val="28"/>
          </w:rPr>
          <w:t>dream_holiday@126.com</w:t>
        </w:r>
      </w:hyperlink>
    </w:p>
    <w:p w:rsidR="008B1268" w:rsidRDefault="008B1268" w:rsidP="008B1268">
      <w:pPr>
        <w:pStyle w:val="a3"/>
        <w:spacing w:line="360" w:lineRule="auto"/>
        <w:ind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8B1268" w:rsidRDefault="008B1268" w:rsidP="008B1268">
      <w:pPr>
        <w:pStyle w:val="a3"/>
        <w:spacing w:line="360" w:lineRule="auto"/>
        <w:ind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750678" w:rsidRPr="008C2F9A" w:rsidRDefault="008B1268" w:rsidP="008B1268">
      <w:pPr>
        <w:pStyle w:val="a3"/>
        <w:spacing w:line="360" w:lineRule="auto"/>
        <w:ind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B15F0" w:rsidRPr="008C2F9A">
        <w:rPr>
          <w:rFonts w:ascii="Times New Roman" w:hAnsi="Times New Roman" w:cs="Times New Roman"/>
          <w:sz w:val="28"/>
          <w:szCs w:val="28"/>
        </w:rPr>
        <w:t>教务处</w:t>
      </w:r>
    </w:p>
    <w:p w:rsidR="009412C5" w:rsidRPr="008C2F9A" w:rsidRDefault="007B15F0" w:rsidP="00D8690A">
      <w:pPr>
        <w:ind w:firstLineChars="1900" w:firstLine="5320"/>
        <w:jc w:val="right"/>
        <w:rPr>
          <w:rFonts w:ascii="Times New Roman" w:hAnsi="Times New Roman" w:cs="Times New Roman"/>
          <w:sz w:val="28"/>
          <w:szCs w:val="28"/>
        </w:rPr>
      </w:pPr>
      <w:r w:rsidRPr="008C2F9A">
        <w:rPr>
          <w:rFonts w:ascii="Times New Roman" w:hAnsi="Times New Roman" w:cs="Times New Roman"/>
          <w:sz w:val="28"/>
          <w:szCs w:val="28"/>
        </w:rPr>
        <w:t>2021</w:t>
      </w:r>
      <w:r w:rsidRPr="008C2F9A">
        <w:rPr>
          <w:rFonts w:ascii="Times New Roman" w:hAnsi="Times New Roman" w:cs="Times New Roman"/>
          <w:sz w:val="28"/>
          <w:szCs w:val="28"/>
        </w:rPr>
        <w:t>年</w:t>
      </w:r>
      <w:r w:rsidR="008B1268">
        <w:rPr>
          <w:rFonts w:ascii="Times New Roman" w:hAnsi="Times New Roman" w:cs="Times New Roman"/>
          <w:sz w:val="28"/>
          <w:szCs w:val="28"/>
        </w:rPr>
        <w:t>4</w:t>
      </w:r>
      <w:r w:rsidRPr="008C2F9A">
        <w:rPr>
          <w:rFonts w:ascii="Times New Roman" w:hAnsi="Times New Roman" w:cs="Times New Roman"/>
          <w:sz w:val="28"/>
          <w:szCs w:val="28"/>
        </w:rPr>
        <w:t>月</w:t>
      </w:r>
      <w:r w:rsidR="00A23BF1">
        <w:rPr>
          <w:rFonts w:ascii="Times New Roman" w:hAnsi="Times New Roman" w:cs="Times New Roman"/>
          <w:sz w:val="28"/>
          <w:szCs w:val="28"/>
        </w:rPr>
        <w:t>14</w:t>
      </w:r>
      <w:r w:rsidRPr="008C2F9A">
        <w:rPr>
          <w:rFonts w:ascii="Times New Roman" w:hAnsi="Times New Roman" w:cs="Times New Roman"/>
          <w:sz w:val="28"/>
          <w:szCs w:val="28"/>
        </w:rPr>
        <w:t>日</w:t>
      </w:r>
    </w:p>
    <w:p w:rsidR="003209B3" w:rsidRDefault="003209B3" w:rsidP="00D8690A">
      <w:pPr>
        <w:ind w:firstLineChars="1900" w:firstLine="5320"/>
        <w:jc w:val="right"/>
        <w:rPr>
          <w:sz w:val="28"/>
          <w:szCs w:val="28"/>
        </w:rPr>
      </w:pPr>
    </w:p>
    <w:p w:rsidR="00497BCE" w:rsidRDefault="00497BCE" w:rsidP="00D8690A">
      <w:pPr>
        <w:ind w:firstLineChars="1900" w:firstLine="53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7BCE" w:rsidRDefault="00497BCE" w:rsidP="00497BCE">
      <w:pPr>
        <w:ind w:right="1120"/>
        <w:rPr>
          <w:sz w:val="28"/>
          <w:szCs w:val="28"/>
        </w:rPr>
        <w:sectPr w:rsidR="00497BCE" w:rsidSect="00497BCE">
          <w:pgSz w:w="11906" w:h="16838"/>
          <w:pgMar w:top="1134" w:right="1531" w:bottom="1134" w:left="1531" w:header="851" w:footer="992" w:gutter="0"/>
          <w:cols w:space="425"/>
          <w:docGrid w:type="lines" w:linePitch="312"/>
        </w:sectPr>
      </w:pPr>
    </w:p>
    <w:p w:rsidR="00013D33" w:rsidRDefault="00013D33" w:rsidP="00497BCE">
      <w:pPr>
        <w:ind w:right="1120"/>
        <w:rPr>
          <w:sz w:val="28"/>
          <w:szCs w:val="28"/>
        </w:rPr>
      </w:pPr>
      <w:r w:rsidRPr="00D8690A">
        <w:rPr>
          <w:rFonts w:hint="eastAsia"/>
          <w:sz w:val="28"/>
          <w:szCs w:val="28"/>
        </w:rPr>
        <w:lastRenderedPageBreak/>
        <w:t>附件：</w:t>
      </w:r>
    </w:p>
    <w:tbl>
      <w:tblPr>
        <w:tblW w:w="15161" w:type="dxa"/>
        <w:tblInd w:w="108" w:type="dxa"/>
        <w:tblLook w:val="04A0" w:firstRow="1" w:lastRow="0" w:firstColumn="1" w:lastColumn="0" w:noHBand="0" w:noVBand="1"/>
      </w:tblPr>
      <w:tblGrid>
        <w:gridCol w:w="1818"/>
        <w:gridCol w:w="943"/>
        <w:gridCol w:w="1826"/>
        <w:gridCol w:w="1826"/>
        <w:gridCol w:w="1826"/>
        <w:gridCol w:w="1826"/>
        <w:gridCol w:w="943"/>
        <w:gridCol w:w="943"/>
        <w:gridCol w:w="1826"/>
        <w:gridCol w:w="1384"/>
      </w:tblGrid>
      <w:tr w:rsidR="00497BCE" w:rsidRPr="00497BCE" w:rsidTr="00497BCE">
        <w:trPr>
          <w:trHeight w:val="750"/>
        </w:trPr>
        <w:tc>
          <w:tcPr>
            <w:tcW w:w="15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2020-2021学年夏季学期教学工作安排汇总表</w:t>
            </w:r>
          </w:p>
        </w:tc>
      </w:tr>
      <w:tr w:rsidR="00497BCE" w:rsidRPr="00497BCE" w:rsidTr="00497BCE">
        <w:trPr>
          <w:trHeight w:val="465"/>
        </w:trPr>
        <w:tc>
          <w:tcPr>
            <w:tcW w:w="4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学院（公章）：</w:t>
            </w:r>
            <w:r w:rsidRPr="0049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7BCE" w:rsidRPr="00497BCE" w:rsidTr="00497BCE">
        <w:trPr>
          <w:trHeight w:val="540"/>
        </w:trPr>
        <w:tc>
          <w:tcPr>
            <w:tcW w:w="1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项目序号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实践模块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实践内容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576C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面向年级</w:t>
            </w:r>
          </w:p>
        </w:tc>
        <w:tc>
          <w:tcPr>
            <w:tcW w:w="50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7BCE" w:rsidRPr="00497BCE" w:rsidRDefault="00C8191C" w:rsidP="00497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实施安排</w:t>
            </w:r>
          </w:p>
        </w:tc>
      </w:tr>
      <w:tr w:rsidR="00497BCE" w:rsidRPr="00497BCE" w:rsidTr="00497BCE">
        <w:trPr>
          <w:trHeight w:val="495"/>
        </w:trPr>
        <w:tc>
          <w:tcPr>
            <w:tcW w:w="18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学生人数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</w:tr>
      <w:tr w:rsidR="00497BCE" w:rsidRPr="00497BCE" w:rsidTr="00497BCE">
        <w:trPr>
          <w:trHeight w:val="43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BCE" w:rsidRPr="00497BCE" w:rsidTr="00497BCE">
        <w:trPr>
          <w:trHeight w:val="43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BCE" w:rsidRPr="00497BCE" w:rsidTr="00497BCE">
        <w:trPr>
          <w:trHeight w:val="43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BCE" w:rsidRPr="00497BCE" w:rsidTr="00497BCE">
        <w:trPr>
          <w:trHeight w:val="43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BCE" w:rsidRPr="00497BCE" w:rsidTr="00497BCE">
        <w:trPr>
          <w:trHeight w:val="43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BCE" w:rsidRPr="00497BCE" w:rsidTr="00497BCE">
        <w:trPr>
          <w:trHeight w:val="43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BCE" w:rsidRPr="00497BCE" w:rsidTr="00497BCE">
        <w:trPr>
          <w:trHeight w:val="10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填表人：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审核人：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97BCE" w:rsidRPr="00497BCE" w:rsidTr="00497BCE">
        <w:trPr>
          <w:trHeight w:val="33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7BCE" w:rsidRPr="00497BCE" w:rsidTr="00497BCE">
        <w:trPr>
          <w:trHeight w:val="600"/>
        </w:trPr>
        <w:tc>
          <w:tcPr>
            <w:tcW w:w="15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kern w:val="0"/>
                <w:sz w:val="22"/>
              </w:rPr>
              <w:t>1.实践模块包括认知实习、体验实习、专业实习，实践内容建议填写大学生创新创业训练计划指导、各类双创项目竞赛、大师工作营、国际课程、校内外实习实训等；</w:t>
            </w:r>
          </w:p>
        </w:tc>
      </w:tr>
      <w:tr w:rsidR="00497BCE" w:rsidRPr="00497BCE" w:rsidTr="00497BCE">
        <w:trPr>
          <w:trHeight w:val="585"/>
        </w:trPr>
        <w:tc>
          <w:tcPr>
            <w:tcW w:w="15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kern w:val="0"/>
                <w:sz w:val="22"/>
              </w:rPr>
              <w:t>2.各学院应将劳动教育与夏季学期教学工作相结合，且不得少于32课时（</w:t>
            </w:r>
            <w:r w:rsidR="00F248F3">
              <w:rPr>
                <w:rFonts w:hint="eastAsia"/>
              </w:rPr>
              <w:t>具体参见</w:t>
            </w:r>
            <w:r w:rsidRPr="00497BCE">
              <w:rPr>
                <w:rFonts w:ascii="宋体" w:eastAsia="宋体" w:hAnsi="宋体" w:cs="宋体" w:hint="eastAsia"/>
                <w:kern w:val="0"/>
                <w:sz w:val="22"/>
              </w:rPr>
              <w:t>教育部关于印发《普通高等学校本科教学审核评估实施方案（2021-2025</w:t>
            </w:r>
            <w:r w:rsidR="00F248F3">
              <w:rPr>
                <w:rFonts w:ascii="宋体" w:eastAsia="宋体" w:hAnsi="宋体" w:cs="宋体" w:hint="eastAsia"/>
                <w:kern w:val="0"/>
                <w:sz w:val="22"/>
              </w:rPr>
              <w:t>年）》的通知），其内容</w:t>
            </w:r>
            <w:r w:rsidRPr="00497BCE">
              <w:rPr>
                <w:rFonts w:ascii="宋体" w:eastAsia="宋体" w:hAnsi="宋体" w:cs="宋体" w:hint="eastAsia"/>
                <w:kern w:val="0"/>
                <w:sz w:val="22"/>
              </w:rPr>
              <w:t>包含但不限于专业认知实习、专业顶岗实习、职业技能大赛、劳动项目实践等形式；</w:t>
            </w:r>
          </w:p>
        </w:tc>
      </w:tr>
      <w:tr w:rsidR="00497BCE" w:rsidRPr="00497BCE" w:rsidTr="00497BCE">
        <w:trPr>
          <w:trHeight w:val="270"/>
        </w:trPr>
        <w:tc>
          <w:tcPr>
            <w:tcW w:w="15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CE" w:rsidRPr="00497BCE" w:rsidRDefault="00497BCE" w:rsidP="00497B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97BCE">
              <w:rPr>
                <w:rFonts w:ascii="宋体" w:eastAsia="宋体" w:hAnsi="宋体" w:cs="宋体" w:hint="eastAsia"/>
                <w:kern w:val="0"/>
                <w:sz w:val="22"/>
              </w:rPr>
              <w:t>3.各学院应根据专业实习需要及校外基地情况，开展形式多样的夏季学期教学工作，并根据实际情况填写本表。</w:t>
            </w:r>
          </w:p>
        </w:tc>
      </w:tr>
    </w:tbl>
    <w:p w:rsidR="00497BCE" w:rsidRPr="00497BCE" w:rsidRDefault="00497BCE" w:rsidP="00497BCE">
      <w:pPr>
        <w:ind w:right="1120"/>
        <w:rPr>
          <w:sz w:val="28"/>
          <w:szCs w:val="28"/>
        </w:rPr>
      </w:pPr>
    </w:p>
    <w:sectPr w:rsidR="00497BCE" w:rsidRPr="00497BCE" w:rsidSect="00497BCE">
      <w:pgSz w:w="16838" w:h="11906" w:orient="landscape" w:code="9"/>
      <w:pgMar w:top="1021" w:right="1134" w:bottom="102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D4" w:rsidRDefault="00762DD4" w:rsidP="00A1385A">
      <w:r>
        <w:separator/>
      </w:r>
    </w:p>
  </w:endnote>
  <w:endnote w:type="continuationSeparator" w:id="0">
    <w:p w:rsidR="00762DD4" w:rsidRDefault="00762DD4" w:rsidP="00A1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D4" w:rsidRDefault="00762DD4" w:rsidP="00A1385A">
      <w:r>
        <w:separator/>
      </w:r>
    </w:p>
  </w:footnote>
  <w:footnote w:type="continuationSeparator" w:id="0">
    <w:p w:rsidR="00762DD4" w:rsidRDefault="00762DD4" w:rsidP="00A1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FC6"/>
    <w:multiLevelType w:val="hybridMultilevel"/>
    <w:tmpl w:val="57A49C12"/>
    <w:lvl w:ilvl="0" w:tplc="0622C100">
      <w:start w:val="1"/>
      <w:numFmt w:val="japaneseCounting"/>
      <w:lvlText w:val="（%1）"/>
      <w:lvlJc w:val="left"/>
      <w:pPr>
        <w:ind w:left="2273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>
    <w:nsid w:val="38FC4A76"/>
    <w:multiLevelType w:val="hybridMultilevel"/>
    <w:tmpl w:val="A5BED8E8"/>
    <w:lvl w:ilvl="0" w:tplc="7FE4DA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0B17805"/>
    <w:multiLevelType w:val="hybridMultilevel"/>
    <w:tmpl w:val="4E489A10"/>
    <w:lvl w:ilvl="0" w:tplc="C3C4ED8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4070F2"/>
    <w:multiLevelType w:val="hybridMultilevel"/>
    <w:tmpl w:val="7B40DCB0"/>
    <w:lvl w:ilvl="0" w:tplc="1B3AD71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>
    <w:nsid w:val="6300535A"/>
    <w:multiLevelType w:val="hybridMultilevel"/>
    <w:tmpl w:val="16C63278"/>
    <w:lvl w:ilvl="0" w:tplc="FC3E89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F1"/>
    <w:rsid w:val="00013D33"/>
    <w:rsid w:val="0002373B"/>
    <w:rsid w:val="0004790B"/>
    <w:rsid w:val="00051350"/>
    <w:rsid w:val="000639F1"/>
    <w:rsid w:val="00065AE1"/>
    <w:rsid w:val="00074123"/>
    <w:rsid w:val="00074D21"/>
    <w:rsid w:val="000A4120"/>
    <w:rsid w:val="00113FDE"/>
    <w:rsid w:val="001168ED"/>
    <w:rsid w:val="0014189B"/>
    <w:rsid w:val="00156E95"/>
    <w:rsid w:val="00157E56"/>
    <w:rsid w:val="001B1A80"/>
    <w:rsid w:val="0020548D"/>
    <w:rsid w:val="00220CD4"/>
    <w:rsid w:val="00254C56"/>
    <w:rsid w:val="002F491C"/>
    <w:rsid w:val="003110F1"/>
    <w:rsid w:val="00317337"/>
    <w:rsid w:val="003209B3"/>
    <w:rsid w:val="003225EA"/>
    <w:rsid w:val="00336B67"/>
    <w:rsid w:val="00337ADC"/>
    <w:rsid w:val="00360CA0"/>
    <w:rsid w:val="003773EE"/>
    <w:rsid w:val="003F3EF6"/>
    <w:rsid w:val="004826F8"/>
    <w:rsid w:val="0048770B"/>
    <w:rsid w:val="00497BCE"/>
    <w:rsid w:val="004A76B0"/>
    <w:rsid w:val="004B0F55"/>
    <w:rsid w:val="004C1251"/>
    <w:rsid w:val="004D0D83"/>
    <w:rsid w:val="004E3764"/>
    <w:rsid w:val="00506D81"/>
    <w:rsid w:val="00576C05"/>
    <w:rsid w:val="005A5FEE"/>
    <w:rsid w:val="005C28C6"/>
    <w:rsid w:val="005F0F48"/>
    <w:rsid w:val="00614A02"/>
    <w:rsid w:val="006163EE"/>
    <w:rsid w:val="0061689C"/>
    <w:rsid w:val="0062416C"/>
    <w:rsid w:val="006412E5"/>
    <w:rsid w:val="00676F6D"/>
    <w:rsid w:val="006A0560"/>
    <w:rsid w:val="006B4323"/>
    <w:rsid w:val="006B6E9E"/>
    <w:rsid w:val="006D3D6E"/>
    <w:rsid w:val="00702CC6"/>
    <w:rsid w:val="0073240C"/>
    <w:rsid w:val="00750678"/>
    <w:rsid w:val="00762DD4"/>
    <w:rsid w:val="007729C7"/>
    <w:rsid w:val="007B15F0"/>
    <w:rsid w:val="007B3742"/>
    <w:rsid w:val="007B5CE8"/>
    <w:rsid w:val="007D0B3D"/>
    <w:rsid w:val="007D0B57"/>
    <w:rsid w:val="007D75AA"/>
    <w:rsid w:val="00841440"/>
    <w:rsid w:val="008742FA"/>
    <w:rsid w:val="008B1268"/>
    <w:rsid w:val="008C2F9A"/>
    <w:rsid w:val="008D25EF"/>
    <w:rsid w:val="00904736"/>
    <w:rsid w:val="00911899"/>
    <w:rsid w:val="009412C5"/>
    <w:rsid w:val="00954C5B"/>
    <w:rsid w:val="00956542"/>
    <w:rsid w:val="009967D1"/>
    <w:rsid w:val="009B55CC"/>
    <w:rsid w:val="009C0981"/>
    <w:rsid w:val="009C341A"/>
    <w:rsid w:val="009D31FC"/>
    <w:rsid w:val="009D7D36"/>
    <w:rsid w:val="00A027B8"/>
    <w:rsid w:val="00A1385A"/>
    <w:rsid w:val="00A1395C"/>
    <w:rsid w:val="00A23BF1"/>
    <w:rsid w:val="00A303AE"/>
    <w:rsid w:val="00AB1E58"/>
    <w:rsid w:val="00AB6048"/>
    <w:rsid w:val="00AB68FF"/>
    <w:rsid w:val="00AD2E4B"/>
    <w:rsid w:val="00B44B7D"/>
    <w:rsid w:val="00B67A9F"/>
    <w:rsid w:val="00B87C27"/>
    <w:rsid w:val="00BA588C"/>
    <w:rsid w:val="00BA5C97"/>
    <w:rsid w:val="00BA722D"/>
    <w:rsid w:val="00BC2215"/>
    <w:rsid w:val="00C4535A"/>
    <w:rsid w:val="00C8191C"/>
    <w:rsid w:val="00C8259F"/>
    <w:rsid w:val="00C861DD"/>
    <w:rsid w:val="00CE03AA"/>
    <w:rsid w:val="00CF6600"/>
    <w:rsid w:val="00D21567"/>
    <w:rsid w:val="00D57D04"/>
    <w:rsid w:val="00D603BC"/>
    <w:rsid w:val="00D718BB"/>
    <w:rsid w:val="00D736C8"/>
    <w:rsid w:val="00D8690A"/>
    <w:rsid w:val="00D9730F"/>
    <w:rsid w:val="00DB1195"/>
    <w:rsid w:val="00DD1F25"/>
    <w:rsid w:val="00E21B89"/>
    <w:rsid w:val="00E7541B"/>
    <w:rsid w:val="00EA52FF"/>
    <w:rsid w:val="00ED3E52"/>
    <w:rsid w:val="00ED4044"/>
    <w:rsid w:val="00EF35BB"/>
    <w:rsid w:val="00F15F32"/>
    <w:rsid w:val="00F248F3"/>
    <w:rsid w:val="00F35860"/>
    <w:rsid w:val="00F40BF7"/>
    <w:rsid w:val="00F80062"/>
    <w:rsid w:val="00F871D0"/>
    <w:rsid w:val="00FB0860"/>
    <w:rsid w:val="00F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3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38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385A"/>
    <w:rPr>
      <w:sz w:val="18"/>
      <w:szCs w:val="18"/>
    </w:rPr>
  </w:style>
  <w:style w:type="character" w:styleId="a6">
    <w:name w:val="Hyperlink"/>
    <w:basedOn w:val="a0"/>
    <w:uiPriority w:val="99"/>
    <w:unhideWhenUsed/>
    <w:rsid w:val="00A1385A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AB68FF"/>
    <w:rPr>
      <w:i/>
      <w:iCs/>
    </w:rPr>
  </w:style>
  <w:style w:type="paragraph" w:styleId="a8">
    <w:name w:val="Date"/>
    <w:basedOn w:val="a"/>
    <w:next w:val="a"/>
    <w:link w:val="Char1"/>
    <w:uiPriority w:val="99"/>
    <w:semiHidden/>
    <w:unhideWhenUsed/>
    <w:rsid w:val="00013D3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13D33"/>
  </w:style>
  <w:style w:type="paragraph" w:styleId="a9">
    <w:name w:val="Balloon Text"/>
    <w:basedOn w:val="a"/>
    <w:link w:val="Char2"/>
    <w:uiPriority w:val="99"/>
    <w:semiHidden/>
    <w:unhideWhenUsed/>
    <w:rsid w:val="00F248F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248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3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38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385A"/>
    <w:rPr>
      <w:sz w:val="18"/>
      <w:szCs w:val="18"/>
    </w:rPr>
  </w:style>
  <w:style w:type="character" w:styleId="a6">
    <w:name w:val="Hyperlink"/>
    <w:basedOn w:val="a0"/>
    <w:uiPriority w:val="99"/>
    <w:unhideWhenUsed/>
    <w:rsid w:val="00A1385A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AB68FF"/>
    <w:rPr>
      <w:i/>
      <w:iCs/>
    </w:rPr>
  </w:style>
  <w:style w:type="paragraph" w:styleId="a8">
    <w:name w:val="Date"/>
    <w:basedOn w:val="a"/>
    <w:next w:val="a"/>
    <w:link w:val="Char1"/>
    <w:uiPriority w:val="99"/>
    <w:semiHidden/>
    <w:unhideWhenUsed/>
    <w:rsid w:val="00013D3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13D33"/>
  </w:style>
  <w:style w:type="paragraph" w:styleId="a9">
    <w:name w:val="Balloon Text"/>
    <w:basedOn w:val="a"/>
    <w:link w:val="Char2"/>
    <w:uiPriority w:val="99"/>
    <w:semiHidden/>
    <w:unhideWhenUsed/>
    <w:rsid w:val="00F248F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24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ream_holiday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34251-0751-4C4A-A224-2D428A4D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白耀红</dc:creator>
  <cp:lastModifiedBy>frank</cp:lastModifiedBy>
  <cp:revision>47</cp:revision>
  <cp:lastPrinted>2021-03-31T07:53:00Z</cp:lastPrinted>
  <dcterms:created xsi:type="dcterms:W3CDTF">2021-03-22T01:52:00Z</dcterms:created>
  <dcterms:modified xsi:type="dcterms:W3CDTF">2021-04-15T00:33:00Z</dcterms:modified>
</cp:coreProperties>
</file>